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5536CB" w:rsidRPr="005536CB" w:rsidTr="005536C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536CB" w:rsidRPr="005536CB" w:rsidRDefault="005536CB" w:rsidP="005536CB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36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69595" cy="758825"/>
                  <wp:effectExtent l="0" t="0" r="1905" b="3175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6CB" w:rsidRPr="005536CB" w:rsidTr="005536C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536CB" w:rsidRPr="005536CB" w:rsidRDefault="005536CB" w:rsidP="005536CB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36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553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53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536C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ПОСТАНОВА</w:t>
            </w:r>
          </w:p>
        </w:tc>
      </w:tr>
      <w:tr w:rsidR="005536CB" w:rsidRPr="005536CB" w:rsidTr="005536C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536CB" w:rsidRPr="005536CB" w:rsidRDefault="005536CB" w:rsidP="005536CB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3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23 травня 2018 р. № 395</w:t>
            </w:r>
            <w:r w:rsidRPr="00553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53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53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5536CB" w:rsidRPr="005536CB" w:rsidRDefault="005536CB" w:rsidP="005536CB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5536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внесення змін до Порядку ведення Єдиного державного порталу адміністративних послуг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 Міністрів України </w:t>
      </w:r>
      <w:r w:rsidRPr="005536CB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постановляє: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proofErr w:type="spellStart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Внести</w:t>
      </w:r>
      <w:proofErr w:type="spellEnd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 </w:t>
      </w:r>
      <w:hyperlink r:id="rId6" w:anchor="n10" w:tgtFrame="_blank" w:history="1">
        <w:r w:rsidRPr="00553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Порядку ведення Єдиного державного порталу адміністративних послуг</w:t>
        </w:r>
      </w:hyperlink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затвердженого постановою Кабінету Міністрів України від 3 січня 2013 р. № 13 (Офіційний вісник України, 2013 р., № 4, ст. 109, № 63, ст. 2300), зміни, що додаються.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5536CB" w:rsidRPr="005536CB" w:rsidTr="005536CB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536CB" w:rsidRPr="005536CB" w:rsidRDefault="005536CB" w:rsidP="005536C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6"/>
            <w:bookmarkEnd w:id="3"/>
            <w:r w:rsidRPr="00553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536CB" w:rsidRPr="005536CB" w:rsidRDefault="005536CB" w:rsidP="005536C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3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5536CB" w:rsidRPr="005536CB" w:rsidTr="005536C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536CB" w:rsidRPr="005536CB" w:rsidRDefault="005536CB" w:rsidP="005536C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3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536CB" w:rsidRPr="005536CB" w:rsidRDefault="005536CB" w:rsidP="005536C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3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5536CB" w:rsidRPr="005536CB" w:rsidRDefault="005536CB" w:rsidP="0055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89"/>
      <w:bookmarkEnd w:id="4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5536CB" w:rsidRPr="005536CB" w:rsidTr="005536CB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536CB" w:rsidRPr="005536CB" w:rsidRDefault="005536CB" w:rsidP="005536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7"/>
            <w:bookmarkEnd w:id="5"/>
            <w:r w:rsidRPr="00553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536CB" w:rsidRPr="005536CB" w:rsidRDefault="005536CB" w:rsidP="005536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3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553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53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53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постановою Кабінету Міністрів України</w:t>
            </w:r>
            <w:r w:rsidRPr="00553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53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53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23 травня 2018 р. № 395</w:t>
            </w:r>
          </w:p>
        </w:tc>
      </w:tr>
    </w:tbl>
    <w:p w:rsidR="005536CB" w:rsidRPr="005536CB" w:rsidRDefault="005536CB" w:rsidP="005536CB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8"/>
      <w:bookmarkEnd w:id="6"/>
      <w:r w:rsidRPr="005536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ЗМІНИ, </w:t>
      </w:r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5536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що вносяться до </w:t>
      </w:r>
      <w:hyperlink r:id="rId7" w:anchor="n10" w:tgtFrame="_blank" w:history="1">
        <w:r w:rsidRPr="005536CB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uk-UA"/>
          </w:rPr>
          <w:t>Порядку ведення Єдиного державного порталу адміністративних послуг</w:t>
        </w:r>
      </w:hyperlink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9"/>
      <w:bookmarkEnd w:id="7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1. </w:t>
      </w:r>
      <w:hyperlink r:id="rId8" w:anchor="n75" w:tgtFrame="_blank" w:history="1">
        <w:r w:rsidRPr="00553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Пункти 1</w:t>
        </w:r>
      </w:hyperlink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 </w:t>
      </w:r>
      <w:hyperlink r:id="rId9" w:anchor="n77" w:tgtFrame="_blank" w:history="1">
        <w:r w:rsidRPr="00553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</w:t>
        </w:r>
      </w:hyperlink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викласти в такій редакції: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0"/>
      <w:bookmarkEnd w:id="8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“1. Цей Порядок визначає механізм ведення Єдиного державного порталу адміністративних послуг (далі - Портал).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1"/>
      <w:bookmarkEnd w:id="9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Портал ведеться з метою забезпечення надання адміністративних послуг в електронній формі, доступу суб’єктів звернення до інформації про адміністративні послуги з використанням Інтернету і є офіційним джерелом інформації про їх надання.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2"/>
      <w:bookmarkEnd w:id="10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 адміністративних послуг в електронній формі здійснюється відповідно до законодавства через Портал, у тому числі через інтегровані з ним інформаційні системи державних органів та органів місцевого самоврядування.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3"/>
      <w:bookmarkEnd w:id="11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Портал та інтегровані з ним інформаційні системи державних органів та органів місцевого самоврядування повинні бути адаптовані для осіб з порушенням зору.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4"/>
      <w:bookmarkEnd w:id="12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Портал може використовуватися для забезпечення надання інших публічних послуг в електронній формі та для доступу до інформації про них.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5"/>
      <w:bookmarkEnd w:id="13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Терміни в цьому Порядку вживаються у такому значенні: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6"/>
      <w:bookmarkEnd w:id="14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користувач (суб’єкт звернення) - фізична, юридична особа, яка використовує Портал для замовлення та отримання адміністративних послуг в електронній формі, а також для доступу до інформації про адміністративні послуги та про суб’єктів їх надання;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7"/>
      <w:bookmarkEnd w:id="15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персональний електронний кабінет - сукупність програмно-технічних засобів, які забезпечують обмін інформацією і документами в електронній формі, необхідними під час надання адміністративних послуг.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8"/>
      <w:bookmarkEnd w:id="16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Інші терміни вживаються у значенні, наведеному в</w:t>
      </w:r>
      <w:hyperlink r:id="rId10" w:tgtFrame="_blank" w:history="1">
        <w:r w:rsidRPr="00553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 Законі України</w:t>
        </w:r>
      </w:hyperlink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адміністративні послуги”.”.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9"/>
      <w:bookmarkEnd w:id="17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У </w:t>
      </w:r>
      <w:hyperlink r:id="rId11" w:anchor="n89" w:tgtFrame="_blank" w:history="1">
        <w:r w:rsidRPr="00553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 4</w:t>
        </w:r>
      </w:hyperlink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0"/>
      <w:bookmarkEnd w:id="18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в абзаці першому слова “повинні забезпечувати” замінити словом “забезпечують”;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1"/>
      <w:bookmarkEnd w:id="19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підпункт 1 викласти в такій редакції: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2"/>
      <w:bookmarkEnd w:id="20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“1) можливість морфологічного пошуку, за частиною слова, без врахування регістру введення;”;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3"/>
      <w:bookmarkEnd w:id="21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у підпункті 5 слова “, згідно з повноваженнями користувачів” виключити;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4"/>
      <w:bookmarkEnd w:id="22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4) підпункт 8 після слова “ідентифікацію” доповнити словами “та автентифікацію”;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5"/>
      <w:bookmarkEnd w:id="23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доповнити пункт абзацами такого змісту: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6"/>
      <w:bookmarkEnd w:id="24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“Суб’єкти надання адміністративних послуг представлені на Порталі окремими уніфікованими сторінками.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7"/>
      <w:bookmarkEnd w:id="25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Суб’єкти надання адміністративних послуг для надання послуг в електронній формі використовують єдині інформаційні довідники, реєстри та ідентифікатори.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8"/>
      <w:bookmarkEnd w:id="26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Реєстрація користувачів на Порталі здійснюється за допомогою електронного цифрового підпису або іншими способами, які дають змогу належним чином ідентифікувати користувача.”.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29"/>
      <w:bookmarkEnd w:id="27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hyperlink r:id="rId12" w:anchor="n98" w:tgtFrame="_blank" w:history="1">
        <w:r w:rsidRPr="00553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 Пункт 5</w:t>
        </w:r>
      </w:hyperlink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викласти в такій редакції: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30"/>
      <w:bookmarkEnd w:id="28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“5. Держателем Порталу є </w:t>
      </w:r>
      <w:proofErr w:type="spellStart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Мінекономрозвитку</w:t>
      </w:r>
      <w:proofErr w:type="spellEnd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1"/>
      <w:bookmarkEnd w:id="29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Держатель Порталу: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32"/>
      <w:bookmarkEnd w:id="30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забезпечує розроблення нормативно-правових актів щодо ведення, користування та інтеграції інформаційних систем до Порталу;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33"/>
      <w:bookmarkEnd w:id="31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укладає угоди із суб’єктами надання адміністративних послуг з питань забезпечення функціонування Порталу;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34"/>
      <w:bookmarkEnd w:id="32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забезпечує розвиток, ведення, належне функціонування Порталу, а також зберігання даних та захист інформації на Порталі;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35"/>
      <w:bookmarkEnd w:id="33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здійснює аналіз та контроль якості функціонування Порталу.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36"/>
      <w:bookmarkEnd w:id="34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Відповідальним за адміністрування Порталу (адміністратором Порталу) є юридична особа, визначена в установленому законодавством порядку.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37"/>
      <w:bookmarkEnd w:id="35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Адміністратор Порталу здійснює: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38"/>
      <w:bookmarkEnd w:id="36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технічне і технологічне супроводження та адміністрування Порталу;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39"/>
      <w:bookmarkEnd w:id="37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моніторинг роботи Порталу, баз даних (довідників) та інформаційних ресурсів, підключених до нього;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40"/>
      <w:bookmarkEnd w:id="38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надання/блокування доступу до Порталу суб’єктам надання адміністративних послуг за погодженням з держателем Порталу;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41"/>
      <w:bookmarkEnd w:id="39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навчання щодо наповнення Порталу;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42"/>
      <w:bookmarkEnd w:id="40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ведення довідників та класифікаторів;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1" w:name="n43"/>
      <w:bookmarkEnd w:id="41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дорученням </w:t>
      </w:r>
      <w:proofErr w:type="spellStart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Мінекономрозвитку</w:t>
      </w:r>
      <w:proofErr w:type="spellEnd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інші заходи щодо функціонування Порталу.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2" w:name="n44"/>
      <w:bookmarkEnd w:id="42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Портал розміщується на програмно-апаратному комплексі в </w:t>
      </w:r>
      <w:proofErr w:type="spellStart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Мінекономрозвитку</w:t>
      </w:r>
      <w:proofErr w:type="spellEnd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3" w:name="n45"/>
      <w:bookmarkEnd w:id="43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Функціонування та розвиток Порталу здійснюється за рахунок коштів державного бюджету або інших джерел, не заборонених законодавством.”.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4" w:name="n46"/>
      <w:bookmarkEnd w:id="44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У </w:t>
      </w:r>
      <w:hyperlink r:id="rId13" w:anchor="n106" w:tgtFrame="_blank" w:history="1">
        <w:r w:rsidRPr="00553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 6</w:t>
        </w:r>
      </w:hyperlink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5" w:name="n47"/>
      <w:bookmarkEnd w:id="45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перше речення абзацу першого виключити;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6" w:name="n48"/>
      <w:bookmarkEnd w:id="46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підпункти 4-10 замінити підпунктами 4-13 такого змісту: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7" w:name="n49"/>
      <w:bookmarkEnd w:id="47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“4) підсистема адміністрування, призначена для забезпечення функціонування та надання прав доступу суб’єктам надання адміністративних послуг до Порталу;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8" w:name="n50"/>
      <w:bookmarkEnd w:id="48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5) персональні електронні кабінети зареєстрованих користувачів та суб’єктів надання адміністративних послуг;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9" w:name="n51"/>
      <w:bookmarkEnd w:id="49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підсистема взаємодії з іншими інформаційними системами, реєстрами, класифікаторами;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0" w:name="n52"/>
      <w:bookmarkEnd w:id="50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 підсистема взаємодії із системою електронної взаємодії державних електронних інформаційних ресурсів;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1" w:name="n53"/>
      <w:bookmarkEnd w:id="51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8) підсистема взаємодії із системою електронної взаємодії органів виконавчої влади;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2" w:name="n54"/>
      <w:bookmarkEnd w:id="52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9) підсистема захисту інформації Порталу;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3" w:name="n55"/>
      <w:bookmarkEnd w:id="53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10) модуль розсилки інформації;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4" w:name="n56"/>
      <w:bookmarkEnd w:id="54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11) модуль зворотного зв’язку;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5" w:name="n57"/>
      <w:bookmarkEnd w:id="55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12) модуль для користувачів з порушенням зору;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6" w:name="n58"/>
      <w:bookmarkEnd w:id="56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13) інші підсистеми та модулі, необхідні для функціонування Порталу.”;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7" w:name="n59"/>
      <w:bookmarkEnd w:id="57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3) доповнити пункт абзацами такого змісту: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8" w:name="n60"/>
      <w:bookmarkEnd w:id="58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“До Порталу інтегруються інформаційні системи державних органів та органів місцевого самоврядування, через які надаються адміністративні послуги в електронній формі.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9" w:name="n61"/>
      <w:bookmarkEnd w:id="59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Портал інтегрується із системою електронної взаємодії державних електронних інформаційних ресурсів та системою електронної взаємодії органів виконавчої влади.”.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0" w:name="n62"/>
      <w:bookmarkEnd w:id="60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5. </w:t>
      </w:r>
      <w:hyperlink r:id="rId14" w:anchor="n124" w:tgtFrame="_blank" w:history="1">
        <w:r w:rsidRPr="00553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 8 </w:t>
        </w:r>
      </w:hyperlink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викласти в такій редакції: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1" w:name="n63"/>
      <w:bookmarkEnd w:id="61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“8. Наповнення Порталу здійснюється суб’єктами надання адміністративних послуг шляхом розміщення та оновлення інформації, визначеної в додатках 1 і 2.”.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2" w:name="n64"/>
      <w:bookmarkEnd w:id="62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6. </w:t>
      </w:r>
      <w:hyperlink r:id="rId15" w:anchor="n126" w:tgtFrame="_blank" w:history="1">
        <w:r w:rsidRPr="00553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Пункти 9 </w:t>
        </w:r>
      </w:hyperlink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 </w:t>
      </w:r>
      <w:hyperlink r:id="rId16" w:anchor="n130" w:tgtFrame="_blank" w:history="1">
        <w:r w:rsidRPr="00553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11</w:t>
        </w:r>
      </w:hyperlink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виключити.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3" w:name="n65"/>
      <w:bookmarkEnd w:id="63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7. </w:t>
      </w:r>
      <w:hyperlink r:id="rId17" w:anchor="n55" w:tgtFrame="_blank" w:history="1">
        <w:r w:rsidRPr="00553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Додатки 1</w:t>
        </w:r>
      </w:hyperlink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 </w:t>
      </w:r>
      <w:hyperlink r:id="rId18" w:anchor="n59" w:tgtFrame="_blank" w:history="1">
        <w:r w:rsidRPr="00553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</w:t>
        </w:r>
      </w:hyperlink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до Порядку викласти в такій редакції: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5152"/>
      </w:tblGrid>
      <w:tr w:rsidR="005536CB" w:rsidRPr="005536CB" w:rsidTr="005536CB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536CB" w:rsidRPr="005536CB" w:rsidRDefault="005536CB" w:rsidP="005536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4" w:name="n66"/>
            <w:bookmarkEnd w:id="64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536CB" w:rsidRPr="005536CB" w:rsidRDefault="005536CB" w:rsidP="005536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3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“Додаток 1 </w:t>
            </w:r>
            <w:r w:rsidRPr="00553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 </w:t>
            </w:r>
            <w:r w:rsidRPr="00553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53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(в редакції постанови Кабінету Міністрів України </w:t>
            </w:r>
            <w:r w:rsidRPr="00553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23 травня 2018 р. № 395)</w:t>
            </w:r>
          </w:p>
        </w:tc>
      </w:tr>
    </w:tbl>
    <w:p w:rsidR="005536CB" w:rsidRPr="005536CB" w:rsidRDefault="005536CB" w:rsidP="005536CB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5" w:name="n67"/>
      <w:bookmarkEnd w:id="65"/>
      <w:r w:rsidRPr="00553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ПЕРЕЛІК </w:t>
      </w:r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553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інформації про суб’єктів надання адміністративних послуг та адміністративні послуги для розміщення її на Єдиному державному порталі адміністративних послуг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6" w:name="n68"/>
      <w:bookmarkEnd w:id="66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 суб’єкта надання адміністративних послуг (державний колегіальний орган, центральний орган виконавчої влади, його територіальний орган, місцева держадміністрація, орган місцевого самоврядування тощо)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7" w:name="n69"/>
      <w:bookmarkEnd w:id="67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Найменування суб’єкта надання адміністративних послуг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8" w:name="n70"/>
      <w:bookmarkEnd w:id="68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Місцезнаходження, номер контактного телефону, офіційний веб-сайт та адреса електронної пошти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9" w:name="n71"/>
      <w:bookmarkEnd w:id="69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Режим роботи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0" w:name="n72"/>
      <w:bookmarkEnd w:id="70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 адміністративних послуг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1" w:name="n73"/>
      <w:bookmarkEnd w:id="71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Вичерпний перелік документів, необхідних для отримання адміністративної послуги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2" w:name="n74"/>
      <w:bookmarkEnd w:id="72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Електронні форми заяв та інших документів, необхідних для отримання адміністративної послуги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3" w:name="n75"/>
      <w:bookmarkEnd w:id="73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Строк надання адміністративної послуги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4" w:name="n76"/>
      <w:bookmarkEnd w:id="74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Плата (адміністративний збір) за надання адміністративної послуги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5" w:name="n77"/>
      <w:bookmarkEnd w:id="75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Нормативно-правові акти з питань надання адміністративної послуги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6" w:name="n78"/>
      <w:bookmarkEnd w:id="76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 підстав для відмови у наданні адміністративної послуги та порядок оскарження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7" w:name="n79"/>
      <w:bookmarkEnd w:id="77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Категорія суб’єкта звернення (фізична, юридична особа)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8" w:name="n80"/>
      <w:bookmarkEnd w:id="78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 надання адміністративної послуги та способи його отримання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5152"/>
      </w:tblGrid>
      <w:tr w:rsidR="005536CB" w:rsidRPr="005536CB" w:rsidTr="005536CB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536CB" w:rsidRPr="005536CB" w:rsidRDefault="005536CB" w:rsidP="005536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9" w:name="n81"/>
            <w:bookmarkEnd w:id="79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536CB" w:rsidRPr="005536CB" w:rsidRDefault="005536CB" w:rsidP="005536C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3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 </w:t>
            </w:r>
            <w:r w:rsidRPr="00553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 </w:t>
            </w:r>
            <w:r w:rsidRPr="00553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(в редакції постанови Кабінету Міністрів України </w:t>
            </w:r>
            <w:r w:rsidRPr="00553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23 травня 2018 р. № 395)</w:t>
            </w:r>
          </w:p>
        </w:tc>
      </w:tr>
    </w:tbl>
    <w:p w:rsidR="005536CB" w:rsidRPr="005536CB" w:rsidRDefault="005536CB" w:rsidP="005536CB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0" w:name="n82"/>
      <w:bookmarkEnd w:id="80"/>
      <w:r w:rsidRPr="00553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 </w:t>
      </w:r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553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інформації про центри надання адміністративних послуг для розміщення на Єдиному державному порталі адміністративних послуг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1" w:name="n83"/>
      <w:bookmarkEnd w:id="81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Найменування органу виконавчої влади або органу місцевого самоврядування, при якому утворено центр надання адміністративних послуг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2" w:name="n84"/>
      <w:bookmarkEnd w:id="82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Найменування центру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3" w:name="n85"/>
      <w:bookmarkEnd w:id="83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Місцезнаходження, номер контактного телефону, офіційний веб-сайт, адреса електронної пошти центру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4" w:name="n86"/>
      <w:bookmarkEnd w:id="84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Режим роботи центру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5" w:name="n87"/>
      <w:bookmarkEnd w:id="85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Переліки адміністративних послуг, які можна отримати через центр та суб’єктів їх надання”.</w:t>
      </w:r>
    </w:p>
    <w:p w:rsidR="005536CB" w:rsidRPr="005536CB" w:rsidRDefault="005536CB" w:rsidP="005536CB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6" w:name="n88"/>
      <w:bookmarkEnd w:id="86"/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8. </w:t>
      </w:r>
      <w:hyperlink r:id="rId19" w:anchor="n62" w:tgtFrame="_blank" w:history="1">
        <w:r w:rsidRPr="005536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Додаток 3</w:t>
        </w:r>
      </w:hyperlink>
      <w:r w:rsidRPr="005536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до Порядку виключити.</w:t>
      </w:r>
    </w:p>
    <w:p w:rsidR="005536CB" w:rsidRPr="005536CB" w:rsidRDefault="005536CB" w:rsidP="005536CB">
      <w:pPr>
        <w:spacing w:after="0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5536CB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pict>
          <v:rect id="_x0000_i1027" style="width:0;height:0" o:hralign="center" o:hrstd="t" o:hrnoshade="t" o:hr="t" fillcolor="black" stroked="f"/>
        </w:pict>
      </w:r>
    </w:p>
    <w:p w:rsidR="005536CB" w:rsidRPr="005536CB" w:rsidRDefault="005536CB" w:rsidP="005536CB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</w:pPr>
      <w:r w:rsidRPr="005536CB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>Публікації документа</w:t>
      </w:r>
    </w:p>
    <w:p w:rsidR="005536CB" w:rsidRPr="005536CB" w:rsidRDefault="005536CB" w:rsidP="00553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5536CB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Урядовий кур'єр</w:t>
      </w:r>
      <w:r w:rsidRPr="005536CB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 від 26.05.2018 — № 99</w:t>
      </w:r>
    </w:p>
    <w:p w:rsidR="005536CB" w:rsidRPr="005536CB" w:rsidRDefault="005536CB" w:rsidP="00553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5536CB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Офіційний вісник України</w:t>
      </w:r>
      <w:r w:rsidRPr="005536CB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 від 12.06.2018 — 2018 р., № 45, </w:t>
      </w:r>
      <w:proofErr w:type="spellStart"/>
      <w:r w:rsidRPr="005536CB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стор</w:t>
      </w:r>
      <w:proofErr w:type="spellEnd"/>
      <w:r w:rsidRPr="005536CB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. 23, стаття 1573, код </w:t>
      </w:r>
      <w:proofErr w:type="spellStart"/>
      <w:r w:rsidRPr="005536CB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акта</w:t>
      </w:r>
      <w:proofErr w:type="spellEnd"/>
      <w:r w:rsidRPr="005536CB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 90400/2018</w:t>
      </w:r>
    </w:p>
    <w:p w:rsidR="000052C5" w:rsidRDefault="005536CB">
      <w:bookmarkStart w:id="87" w:name="_GoBack"/>
      <w:bookmarkEnd w:id="87"/>
    </w:p>
    <w:sectPr w:rsidR="0000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007BD"/>
    <w:multiLevelType w:val="multilevel"/>
    <w:tmpl w:val="2CE2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57"/>
    <w:rsid w:val="002B652F"/>
    <w:rsid w:val="003422B7"/>
    <w:rsid w:val="005536CB"/>
    <w:rsid w:val="00C4664E"/>
    <w:rsid w:val="00D1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1B399-E842-4323-A4C2-235298BD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6C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5536CB"/>
  </w:style>
  <w:style w:type="paragraph" w:customStyle="1" w:styleId="rvps7">
    <w:name w:val="rvps7"/>
    <w:basedOn w:val="a"/>
    <w:rsid w:val="0055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55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5536CB"/>
  </w:style>
  <w:style w:type="character" w:customStyle="1" w:styleId="rvts64">
    <w:name w:val="rvts64"/>
    <w:basedOn w:val="a0"/>
    <w:rsid w:val="005536CB"/>
  </w:style>
  <w:style w:type="character" w:customStyle="1" w:styleId="rvts9">
    <w:name w:val="rvts9"/>
    <w:basedOn w:val="a0"/>
    <w:rsid w:val="005536CB"/>
  </w:style>
  <w:style w:type="paragraph" w:customStyle="1" w:styleId="rvps6">
    <w:name w:val="rvps6"/>
    <w:basedOn w:val="a"/>
    <w:rsid w:val="0055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5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5536CB"/>
  </w:style>
  <w:style w:type="character" w:styleId="a3">
    <w:name w:val="Hyperlink"/>
    <w:basedOn w:val="a0"/>
    <w:uiPriority w:val="99"/>
    <w:semiHidden/>
    <w:unhideWhenUsed/>
    <w:rsid w:val="005536CB"/>
    <w:rPr>
      <w:color w:val="0000FF"/>
      <w:u w:val="single"/>
    </w:rPr>
  </w:style>
  <w:style w:type="paragraph" w:customStyle="1" w:styleId="rvps4">
    <w:name w:val="rvps4"/>
    <w:basedOn w:val="a"/>
    <w:rsid w:val="0055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5536CB"/>
  </w:style>
  <w:style w:type="paragraph" w:customStyle="1" w:styleId="rvps15">
    <w:name w:val="rvps15"/>
    <w:basedOn w:val="a"/>
    <w:rsid w:val="0055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55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55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5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53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81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0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1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0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3-2013-%D0%BF" TargetMode="External"/><Relationship Id="rId13" Type="http://schemas.openxmlformats.org/officeDocument/2006/relationships/hyperlink" Target="http://zakon.rada.gov.ua/laws/show/13-2013-%D0%BF" TargetMode="External"/><Relationship Id="rId18" Type="http://schemas.openxmlformats.org/officeDocument/2006/relationships/hyperlink" Target="http://zakon.rada.gov.ua/laws/show/13-2013-%D0%B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akon.rada.gov.ua/laws/show/13-2013-%D0%BF" TargetMode="External"/><Relationship Id="rId12" Type="http://schemas.openxmlformats.org/officeDocument/2006/relationships/hyperlink" Target="http://zakon.rada.gov.ua/laws/show/13-2013-%D0%BF" TargetMode="External"/><Relationship Id="rId17" Type="http://schemas.openxmlformats.org/officeDocument/2006/relationships/hyperlink" Target="http://zakon.rada.gov.ua/laws/show/13-2013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rada.gov.ua/laws/show/13-2013-%D0%B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13-2013-%D0%BF" TargetMode="External"/><Relationship Id="rId11" Type="http://schemas.openxmlformats.org/officeDocument/2006/relationships/hyperlink" Target="http://zakon.rada.gov.ua/laws/show/13-2013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.rada.gov.ua/laws/show/13-2013-%D0%BF" TargetMode="External"/><Relationship Id="rId10" Type="http://schemas.openxmlformats.org/officeDocument/2006/relationships/hyperlink" Target="http://zakon.rada.gov.ua/laws/show/5203-17" TargetMode="External"/><Relationship Id="rId19" Type="http://schemas.openxmlformats.org/officeDocument/2006/relationships/hyperlink" Target="http://zakon.rada.gov.ua/laws/show/13-2013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13-2013-%D0%BF" TargetMode="External"/><Relationship Id="rId14" Type="http://schemas.openxmlformats.org/officeDocument/2006/relationships/hyperlink" Target="http://zakon.rada.gov.ua/laws/show/13-201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5782</Words>
  <Characters>3297</Characters>
  <Application>Microsoft Office Word</Application>
  <DocSecurity>0</DocSecurity>
  <Lines>27</Lines>
  <Paragraphs>18</Paragraphs>
  <ScaleCrop>false</ScaleCrop>
  <Company>SPecialiST RePack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Локальний користувач</dc:creator>
  <cp:keywords/>
  <dc:description/>
  <cp:lastModifiedBy>Локальний користувач</cp:lastModifiedBy>
  <cp:revision>2</cp:revision>
  <dcterms:created xsi:type="dcterms:W3CDTF">2018-10-26T09:06:00Z</dcterms:created>
  <dcterms:modified xsi:type="dcterms:W3CDTF">2018-10-26T09:06:00Z</dcterms:modified>
</cp:coreProperties>
</file>