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A7" w:rsidRPr="00AD5B01" w:rsidRDefault="00C85FA7" w:rsidP="00C85FA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22536E">
        <w:rPr>
          <w:rFonts w:ascii="Times New Roman" w:hAnsi="Times New Roman" w:cs="Times New Roman"/>
        </w:rPr>
        <w:t xml:space="preserve">              </w:t>
      </w:r>
      <w:r w:rsidR="00BF1D21">
        <w:rPr>
          <w:rFonts w:ascii="Times New Roman" w:hAnsi="Times New Roman" w:cs="Times New Roman"/>
        </w:rPr>
        <w:t>Додаток 1</w:t>
      </w:r>
    </w:p>
    <w:p w:rsidR="00C85FA7" w:rsidRDefault="004F22D0" w:rsidP="004F2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22536E">
        <w:rPr>
          <w:rFonts w:ascii="Times New Roman" w:hAnsi="Times New Roman" w:cs="Times New Roman"/>
        </w:rPr>
        <w:t xml:space="preserve">                         </w:t>
      </w:r>
      <w:r w:rsidR="00C85FA7" w:rsidRPr="00AD5B01">
        <w:rPr>
          <w:rFonts w:ascii="Times New Roman" w:hAnsi="Times New Roman" w:cs="Times New Roman"/>
        </w:rPr>
        <w:t xml:space="preserve">до Антикорупційної програми </w:t>
      </w:r>
    </w:p>
    <w:p w:rsidR="0022536E" w:rsidRDefault="00C85FA7" w:rsidP="00C85F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2536E">
        <w:rPr>
          <w:rFonts w:ascii="Times New Roman" w:hAnsi="Times New Roman" w:cs="Times New Roman"/>
        </w:rPr>
        <w:t xml:space="preserve">             </w:t>
      </w:r>
      <w:r w:rsidRPr="00AD5B0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ержавного</w:t>
      </w:r>
      <w:r w:rsidRPr="00780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агентства резерву</w:t>
      </w:r>
      <w:r w:rsidR="0022536E" w:rsidRPr="0022536E">
        <w:rPr>
          <w:rFonts w:ascii="Times New Roman" w:hAnsi="Times New Roman" w:cs="Times New Roman"/>
        </w:rPr>
        <w:t xml:space="preserve"> </w:t>
      </w:r>
      <w:r w:rsidR="0022536E">
        <w:rPr>
          <w:rFonts w:ascii="Times New Roman" w:hAnsi="Times New Roman" w:cs="Times New Roman"/>
        </w:rPr>
        <w:t>України</w:t>
      </w:r>
    </w:p>
    <w:p w:rsidR="00C85FA7" w:rsidRDefault="0022536E" w:rsidP="00C85F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D5B01">
        <w:rPr>
          <w:rFonts w:ascii="Times New Roman" w:hAnsi="Times New Roman" w:cs="Times New Roman"/>
        </w:rPr>
        <w:t>на 2023- 2024 роки</w:t>
      </w:r>
    </w:p>
    <w:p w:rsidR="002D05E0" w:rsidRDefault="00C85FA7" w:rsidP="00AD40A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22536E">
        <w:rPr>
          <w:rFonts w:ascii="Times New Roman" w:hAnsi="Times New Roman" w:cs="Times New Roman"/>
        </w:rPr>
        <w:t xml:space="preserve">         </w:t>
      </w:r>
      <w:r w:rsidR="004F22D0">
        <w:rPr>
          <w:rFonts w:ascii="Times New Roman" w:hAnsi="Times New Roman" w:cs="Times New Roman"/>
        </w:rPr>
        <w:t xml:space="preserve"> </w:t>
      </w:r>
      <w:r w:rsidR="0022536E">
        <w:rPr>
          <w:rFonts w:ascii="Times New Roman" w:hAnsi="Times New Roman" w:cs="Times New Roman"/>
        </w:rPr>
        <w:t xml:space="preserve">                  </w:t>
      </w:r>
    </w:p>
    <w:p w:rsidR="00D62DA7" w:rsidRPr="00377323" w:rsidRDefault="00D62DA7" w:rsidP="005C64B3">
      <w:pPr>
        <w:pStyle w:val="a3"/>
        <w:rPr>
          <w:rFonts w:ascii="Times New Roman" w:hAnsi="Times New Roman" w:cs="Times New Roman"/>
        </w:rPr>
      </w:pPr>
    </w:p>
    <w:p w:rsidR="00377323" w:rsidRPr="00377323" w:rsidRDefault="00C85FA7" w:rsidP="00F13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23">
        <w:rPr>
          <w:rFonts w:ascii="Times New Roman" w:hAnsi="Times New Roman" w:cs="Times New Roman"/>
          <w:b/>
          <w:sz w:val="28"/>
          <w:szCs w:val="28"/>
        </w:rPr>
        <w:t xml:space="preserve">Завдання і заходи з реалізації засад антикорупційної політики Державного агентства </w:t>
      </w:r>
      <w:r w:rsidR="00F13D25" w:rsidRPr="00377323">
        <w:rPr>
          <w:rFonts w:ascii="Times New Roman" w:hAnsi="Times New Roman" w:cs="Times New Roman"/>
          <w:b/>
          <w:sz w:val="28"/>
          <w:szCs w:val="28"/>
        </w:rPr>
        <w:t>резерву України</w:t>
      </w:r>
    </w:p>
    <w:p w:rsidR="00D62DA7" w:rsidRDefault="00377323" w:rsidP="005C64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9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станом на 30.06.2023 </w:t>
      </w:r>
    </w:p>
    <w:p w:rsidR="005C64B3" w:rsidRPr="0072609B" w:rsidRDefault="005C64B3" w:rsidP="005C64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130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725"/>
        <w:gridCol w:w="60"/>
        <w:gridCol w:w="30"/>
        <w:gridCol w:w="30"/>
        <w:gridCol w:w="1557"/>
        <w:gridCol w:w="2126"/>
        <w:gridCol w:w="2835"/>
        <w:gridCol w:w="1385"/>
      </w:tblGrid>
      <w:tr w:rsidR="00DB4462" w:rsidTr="005C64B3">
        <w:trPr>
          <w:trHeight w:val="445"/>
        </w:trPr>
        <w:tc>
          <w:tcPr>
            <w:tcW w:w="2405" w:type="dxa"/>
            <w:vMerge w:val="restart"/>
          </w:tcPr>
          <w:p w:rsidR="00F13D25" w:rsidRPr="00AD521D" w:rsidRDefault="00F13D25" w:rsidP="009F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1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завдання</w:t>
            </w:r>
          </w:p>
        </w:tc>
        <w:tc>
          <w:tcPr>
            <w:tcW w:w="2977" w:type="dxa"/>
            <w:vMerge w:val="restart"/>
          </w:tcPr>
          <w:p w:rsidR="00F13D25" w:rsidRPr="00AD521D" w:rsidRDefault="00F13D25" w:rsidP="009F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1D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F13D25" w:rsidRPr="00AD521D" w:rsidRDefault="00F13D25" w:rsidP="009F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1D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  <w:vMerge w:val="restart"/>
          </w:tcPr>
          <w:p w:rsidR="00F13D25" w:rsidRPr="007E74C5" w:rsidRDefault="009F17C3" w:rsidP="009F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  <w:vMerge w:val="restart"/>
          </w:tcPr>
          <w:p w:rsidR="00F13D25" w:rsidRPr="007E74C5" w:rsidRDefault="009F17C3" w:rsidP="009F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C5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  <w:vMerge w:val="restart"/>
          </w:tcPr>
          <w:p w:rsidR="00F13D25" w:rsidRPr="007E74C5" w:rsidRDefault="009F17C3" w:rsidP="009F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C5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33596B" w:rsidTr="005C64B3">
        <w:trPr>
          <w:trHeight w:val="835"/>
        </w:trPr>
        <w:tc>
          <w:tcPr>
            <w:tcW w:w="2405" w:type="dxa"/>
            <w:vMerge/>
          </w:tcPr>
          <w:p w:rsidR="00F13D25" w:rsidRPr="00AD521D" w:rsidRDefault="00F13D25" w:rsidP="00F1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13D25" w:rsidRPr="00AD521D" w:rsidRDefault="00F13D25" w:rsidP="00F1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</w:tcPr>
          <w:p w:rsidR="00F13D25" w:rsidRPr="00AD521D" w:rsidRDefault="009F17C3" w:rsidP="00AD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7" w:type="dxa"/>
          </w:tcPr>
          <w:p w:rsidR="00F13D25" w:rsidRPr="00AD521D" w:rsidRDefault="009F17C3" w:rsidP="00AD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vMerge/>
          </w:tcPr>
          <w:p w:rsidR="00F13D25" w:rsidRDefault="00F13D25" w:rsidP="00F1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13D25" w:rsidRDefault="00F13D25" w:rsidP="00F1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F13D25" w:rsidRDefault="00F13D25" w:rsidP="00F1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7C3" w:rsidTr="0072609B">
        <w:trPr>
          <w:trHeight w:val="408"/>
        </w:trPr>
        <w:tc>
          <w:tcPr>
            <w:tcW w:w="15130" w:type="dxa"/>
            <w:gridSpan w:val="10"/>
          </w:tcPr>
          <w:p w:rsidR="009F17C3" w:rsidRPr="00AD521D" w:rsidRDefault="0003156E" w:rsidP="009F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1D">
              <w:rPr>
                <w:rFonts w:ascii="Times New Roman" w:hAnsi="Times New Roman" w:cs="Times New Roman"/>
                <w:b/>
                <w:sz w:val="24"/>
                <w:szCs w:val="24"/>
              </w:rPr>
              <w:t>І. Забезпечення системного підходу до запобігання і протидії корупції, нормативно-правове регулювання відносин</w:t>
            </w:r>
          </w:p>
        </w:tc>
      </w:tr>
      <w:tr w:rsidR="00DB4462" w:rsidTr="005C64B3">
        <w:trPr>
          <w:trHeight w:val="835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2" w:rsidRPr="00AD521D" w:rsidRDefault="00DB4462" w:rsidP="00DB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Здійснення організаційних заходів щодо запобігання і протидії корупції</w:t>
            </w:r>
          </w:p>
        </w:tc>
        <w:tc>
          <w:tcPr>
            <w:tcW w:w="2977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Здійснення щопіврічного аналізу виконання Антикорупційної програми Держрезерву</w:t>
            </w:r>
          </w:p>
        </w:tc>
        <w:tc>
          <w:tcPr>
            <w:tcW w:w="1845" w:type="dxa"/>
            <w:gridSpan w:val="4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січня</w:t>
            </w:r>
          </w:p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липня</w:t>
            </w:r>
          </w:p>
        </w:tc>
        <w:tc>
          <w:tcPr>
            <w:tcW w:w="155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січня</w:t>
            </w:r>
          </w:p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липня</w:t>
            </w:r>
          </w:p>
        </w:tc>
        <w:tc>
          <w:tcPr>
            <w:tcW w:w="2126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корупції;                  Структурні підрозділи апарату Держрезерву</w:t>
            </w:r>
          </w:p>
        </w:tc>
        <w:tc>
          <w:tcPr>
            <w:tcW w:w="2835" w:type="dxa"/>
          </w:tcPr>
          <w:p w:rsidR="00DB4462" w:rsidRPr="00137A6A" w:rsidRDefault="00137A6A" w:rsidP="00DB44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Термін виконання даного заходу не настав. </w:t>
            </w:r>
          </w:p>
        </w:tc>
        <w:tc>
          <w:tcPr>
            <w:tcW w:w="1385" w:type="dxa"/>
          </w:tcPr>
          <w:p w:rsidR="00DB4462" w:rsidRDefault="00DB4462" w:rsidP="00DB4462">
            <w:r w:rsidRPr="000374C5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B4462" w:rsidTr="005C64B3">
        <w:trPr>
          <w:trHeight w:val="835"/>
        </w:trPr>
        <w:tc>
          <w:tcPr>
            <w:tcW w:w="2405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Актуалізація інформації про відповідальних осіб з питань запобігання та виявлення корупції суб’єктів господарювання, що належать до сфери управління Держрезерву</w:t>
            </w:r>
          </w:p>
        </w:tc>
        <w:tc>
          <w:tcPr>
            <w:tcW w:w="1845" w:type="dxa"/>
            <w:gridSpan w:val="4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січня</w:t>
            </w:r>
          </w:p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липня</w:t>
            </w:r>
          </w:p>
        </w:tc>
        <w:tc>
          <w:tcPr>
            <w:tcW w:w="155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січня</w:t>
            </w:r>
          </w:p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липня</w:t>
            </w:r>
          </w:p>
        </w:tc>
        <w:tc>
          <w:tcPr>
            <w:tcW w:w="2126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корупції;     Суб’єкти господарювання, що належать до сфери управління Держрезерву </w:t>
            </w:r>
          </w:p>
        </w:tc>
        <w:tc>
          <w:tcPr>
            <w:tcW w:w="2835" w:type="dxa"/>
          </w:tcPr>
          <w:p w:rsidR="00DB4462" w:rsidRPr="00137A6A" w:rsidRDefault="00377323" w:rsidP="00DB44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 виконання даного заходу не настав.</w:t>
            </w:r>
          </w:p>
        </w:tc>
        <w:tc>
          <w:tcPr>
            <w:tcW w:w="1385" w:type="dxa"/>
          </w:tcPr>
          <w:p w:rsidR="00DB4462" w:rsidRDefault="00DB4462" w:rsidP="00DB4462">
            <w:r w:rsidRPr="000374C5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524699" w:rsidTr="005C64B3">
        <w:trPr>
          <w:trHeight w:val="835"/>
        </w:trPr>
        <w:tc>
          <w:tcPr>
            <w:tcW w:w="2405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524699" w:rsidRPr="00137A6A" w:rsidRDefault="00524699" w:rsidP="005246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6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DB4462" w:rsidTr="005C64B3">
        <w:trPr>
          <w:trHeight w:val="835"/>
        </w:trPr>
        <w:tc>
          <w:tcPr>
            <w:tcW w:w="2405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Проведення нарад з відповідальними особами з питань запобігання та виявлення корупції суб’єктів господарювання, що належать до сфери управління Держрезерву</w:t>
            </w:r>
          </w:p>
        </w:tc>
        <w:tc>
          <w:tcPr>
            <w:tcW w:w="1845" w:type="dxa"/>
            <w:gridSpan w:val="4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Березень; </w:t>
            </w:r>
          </w:p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55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Березень; </w:t>
            </w:r>
          </w:p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26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корупції;     Суб’єкти господарювання, що належать до сфери управління Держрезерву</w:t>
            </w:r>
          </w:p>
        </w:tc>
        <w:tc>
          <w:tcPr>
            <w:tcW w:w="2835" w:type="dxa"/>
          </w:tcPr>
          <w:p w:rsidR="00DB4462" w:rsidRPr="00137A6A" w:rsidRDefault="00377323" w:rsidP="00DB44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виконано. Нараду було заплановано на 27.03.2023, проте</w:t>
            </w:r>
            <w:r w:rsidR="00B90359" w:rsidRPr="00B9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пері</w:t>
            </w:r>
            <w:r w:rsidR="00C1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з 23.03.2023 по 28.04.2023, з</w:t>
            </w:r>
            <w:r w:rsidR="00B90359" w:rsidRPr="00B9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авідувач Сектору з питань  запобігання та виявлення корупції Булах Л.В. перебувала на лікарняному. </w:t>
            </w:r>
          </w:p>
        </w:tc>
        <w:tc>
          <w:tcPr>
            <w:tcW w:w="1385" w:type="dxa"/>
          </w:tcPr>
          <w:p w:rsidR="00DB4462" w:rsidRDefault="00DB4462" w:rsidP="00DB4462">
            <w:r w:rsidRPr="000374C5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B4462" w:rsidTr="005C64B3">
        <w:trPr>
          <w:trHeight w:val="835"/>
        </w:trPr>
        <w:tc>
          <w:tcPr>
            <w:tcW w:w="2405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Проведення перевірок з організації роботи із запобігання та виявлення корупції в суб’єктів господарювання, що належать до сфери управління Держрезерву</w:t>
            </w:r>
          </w:p>
        </w:tc>
        <w:tc>
          <w:tcPr>
            <w:tcW w:w="1845" w:type="dxa"/>
            <w:gridSpan w:val="4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55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26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корупції;     Суб’єкти господарювання, що належать до сфери управління Держрезерву</w:t>
            </w:r>
          </w:p>
        </w:tc>
        <w:tc>
          <w:tcPr>
            <w:tcW w:w="2835" w:type="dxa"/>
          </w:tcPr>
          <w:p w:rsidR="008F1DE4" w:rsidRDefault="0072609B" w:rsidP="00DB44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 виконання даного заходу не настав.</w:t>
            </w:r>
            <w:r w:rsidR="008F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4462" w:rsidRPr="00137A6A" w:rsidRDefault="00DB4462" w:rsidP="00DB44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4462" w:rsidRDefault="00DB4462" w:rsidP="00DB4462">
            <w:r w:rsidRPr="00812D8D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B4462" w:rsidTr="005C64B3">
        <w:trPr>
          <w:trHeight w:val="2945"/>
        </w:trPr>
        <w:tc>
          <w:tcPr>
            <w:tcW w:w="2405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Нормативно-правове регулювання відносин </w:t>
            </w: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Затвердження Порядку роботи з запитами на публічну інформацію, зверненнями громадян</w:t>
            </w:r>
          </w:p>
        </w:tc>
        <w:tc>
          <w:tcPr>
            <w:tcW w:w="1845" w:type="dxa"/>
            <w:gridSpan w:val="4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Липень </w:t>
            </w:r>
          </w:p>
        </w:tc>
        <w:tc>
          <w:tcPr>
            <w:tcW w:w="155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документального забезпечення;                       Відділ організаційно-аналітичного забезпечення діяльності агентства та протоколу </w:t>
            </w:r>
          </w:p>
        </w:tc>
        <w:tc>
          <w:tcPr>
            <w:tcW w:w="2835" w:type="dxa"/>
          </w:tcPr>
          <w:p w:rsidR="00DB4462" w:rsidRPr="00137A6A" w:rsidRDefault="0072609B" w:rsidP="00DB44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 виконання даного заходу не настав.</w:t>
            </w:r>
          </w:p>
        </w:tc>
        <w:tc>
          <w:tcPr>
            <w:tcW w:w="1385" w:type="dxa"/>
          </w:tcPr>
          <w:p w:rsidR="00DB4462" w:rsidRDefault="00DB4462" w:rsidP="00DB4462">
            <w:r w:rsidRPr="00812D8D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524699" w:rsidTr="005C64B3">
        <w:trPr>
          <w:trHeight w:val="835"/>
        </w:trPr>
        <w:tc>
          <w:tcPr>
            <w:tcW w:w="2405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524699" w:rsidRPr="00137A6A" w:rsidRDefault="00524699" w:rsidP="005246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6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DB4462" w:rsidTr="005C64B3">
        <w:trPr>
          <w:trHeight w:val="2704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Затвердження Порядку заміщення вакантних посад в апараті Держрезерву в період дії воєнного стану</w:t>
            </w:r>
          </w:p>
        </w:tc>
        <w:tc>
          <w:tcPr>
            <w:tcW w:w="1845" w:type="dxa"/>
            <w:gridSpan w:val="4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55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 (на правах відділу)</w:t>
            </w:r>
          </w:p>
        </w:tc>
        <w:tc>
          <w:tcPr>
            <w:tcW w:w="2835" w:type="dxa"/>
          </w:tcPr>
          <w:p w:rsidR="00DB4462" w:rsidRPr="00137A6A" w:rsidRDefault="005C64B3" w:rsidP="00DB44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виконано. Доповідна записка т.в.о. Голові Держрезерву   від начальника Служби управління персоналом (на правах відділу)                             від 30.06.2023                                 № 0.15/29-1 щодо  причин не виконання даного заходу та </w:t>
            </w:r>
            <w:r w:rsid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Pr="005C6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проханням перенести строк виконання на вересень 2023 року.</w:t>
            </w:r>
          </w:p>
        </w:tc>
        <w:tc>
          <w:tcPr>
            <w:tcW w:w="1385" w:type="dxa"/>
          </w:tcPr>
          <w:p w:rsidR="00DB4462" w:rsidRDefault="00DB4462" w:rsidP="00DB4462">
            <w:r w:rsidRPr="00812D8D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B4462" w:rsidTr="005C64B3">
        <w:trPr>
          <w:trHeight w:val="5102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Затвердження Положення про впровадження в Держрезерві механізмів культури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</w:t>
            </w:r>
          </w:p>
        </w:tc>
        <w:tc>
          <w:tcPr>
            <w:tcW w:w="1845" w:type="dxa"/>
            <w:gridSpan w:val="4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55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5C64B3" w:rsidRPr="005C64B3" w:rsidRDefault="001D3CAE" w:rsidP="00DB44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Виконано. </w:t>
            </w:r>
            <w:r w:rsidR="00356B31" w:rsidRPr="008F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Розроблено Положення про функціонування в Державному агентстві резерву України механізмів заохочення викривачів та формування культури повідомлення про можливі факти корупційних або пов’язаних з корупцією </w:t>
            </w:r>
            <w:r w:rsidR="009549F9" w:rsidRPr="008F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правопорушень, інших порушень Закону України «Про запобігання корупції» (наказ Держрезерву </w:t>
            </w:r>
            <w:r w:rsidR="00A00DDC" w:rsidRPr="008F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9549F9" w:rsidRPr="008F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 22.02.2023 № 32).</w:t>
            </w:r>
          </w:p>
        </w:tc>
        <w:tc>
          <w:tcPr>
            <w:tcW w:w="1385" w:type="dxa"/>
          </w:tcPr>
          <w:p w:rsidR="00DB4462" w:rsidRDefault="00DB4462" w:rsidP="00DB4462">
            <w:r w:rsidRPr="00F631B0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524699" w:rsidTr="005C64B3">
        <w:trPr>
          <w:trHeight w:val="566"/>
        </w:trPr>
        <w:tc>
          <w:tcPr>
            <w:tcW w:w="2405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524699" w:rsidRPr="00137A6A" w:rsidRDefault="00524699" w:rsidP="005246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6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DB4462" w:rsidTr="005C64B3">
        <w:trPr>
          <w:trHeight w:val="5969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Затвердження Порядку щодо використання майна та ресурсів Держрезерву</w:t>
            </w:r>
          </w:p>
        </w:tc>
        <w:tc>
          <w:tcPr>
            <w:tcW w:w="1845" w:type="dxa"/>
            <w:gridSpan w:val="4"/>
          </w:tcPr>
          <w:p w:rsidR="00DB4462" w:rsidRDefault="002D05E0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55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експлуатації основних фондів та матеріально-технічного забезпечення;                             Управління фінансового забезпечення, бухгалтерського обліку та взаємовідносин з державними підприємствами;                      Відділ організаційно-аналітичного забезпечення діяльності агентства та протоколу</w:t>
            </w:r>
          </w:p>
        </w:tc>
        <w:tc>
          <w:tcPr>
            <w:tcW w:w="2835" w:type="dxa"/>
          </w:tcPr>
          <w:p w:rsidR="00DB4462" w:rsidRPr="00137A6A" w:rsidRDefault="009549F9" w:rsidP="00DB44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 виконання даного заходу не настав.</w:t>
            </w:r>
          </w:p>
        </w:tc>
        <w:tc>
          <w:tcPr>
            <w:tcW w:w="1385" w:type="dxa"/>
          </w:tcPr>
          <w:p w:rsidR="00DB4462" w:rsidRDefault="00DB4462" w:rsidP="00DB4462">
            <w:r w:rsidRPr="00F631B0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B4462" w:rsidTr="005C64B3">
        <w:trPr>
          <w:trHeight w:val="835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Затвердження Порядку перевірки під час процедури злиття, приєднання, поділу, перетворення суб’єктів господарювання, що належать до сфери управління Держрезерву </w:t>
            </w:r>
          </w:p>
        </w:tc>
        <w:tc>
          <w:tcPr>
            <w:tcW w:w="1845" w:type="dxa"/>
            <w:gridSpan w:val="4"/>
          </w:tcPr>
          <w:p w:rsidR="00DB4462" w:rsidRDefault="002D05E0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55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62" w:rsidRDefault="00DB4462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державного матеріального резерву;                                   Управління фінансового забезпечення, бухгалтерського обліку та </w:t>
            </w:r>
          </w:p>
        </w:tc>
        <w:tc>
          <w:tcPr>
            <w:tcW w:w="2835" w:type="dxa"/>
          </w:tcPr>
          <w:p w:rsidR="00DB4462" w:rsidRPr="00137A6A" w:rsidRDefault="009549F9" w:rsidP="00E801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 виконання даного заходу не настав.</w:t>
            </w:r>
          </w:p>
        </w:tc>
        <w:tc>
          <w:tcPr>
            <w:tcW w:w="1385" w:type="dxa"/>
          </w:tcPr>
          <w:p w:rsidR="00DB4462" w:rsidRDefault="00DB4462" w:rsidP="00DB4462">
            <w:r w:rsidRPr="006A6DD7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E8014D" w:rsidTr="005C64B3">
        <w:trPr>
          <w:trHeight w:val="835"/>
        </w:trPr>
        <w:tc>
          <w:tcPr>
            <w:tcW w:w="240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E8014D" w:rsidRPr="00137A6A" w:rsidRDefault="00E8014D" w:rsidP="00E801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6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E8014D" w:rsidTr="005C64B3">
        <w:trPr>
          <w:trHeight w:val="835"/>
        </w:trPr>
        <w:tc>
          <w:tcPr>
            <w:tcW w:w="2405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взаємовідносин з державними підприємствами;                      Сектор експлуатації основних фондів та матеріально-технічного забезпечення</w:t>
            </w:r>
          </w:p>
        </w:tc>
        <w:tc>
          <w:tcPr>
            <w:tcW w:w="2835" w:type="dxa"/>
          </w:tcPr>
          <w:p w:rsidR="00E8014D" w:rsidRPr="00137A6A" w:rsidRDefault="00E8014D" w:rsidP="00DB44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E8014D" w:rsidRPr="006A6DD7" w:rsidRDefault="00E8014D" w:rsidP="00D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62" w:rsidTr="005C64B3">
        <w:trPr>
          <w:trHeight w:val="835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Затвердження Порядку, яким запроваджується складання та затвердження фінансового плану/кошторису суб’єктів господарювання, що належать до сфери управління Держрезерву, та необґрунтованого внесення змін </w:t>
            </w:r>
          </w:p>
        </w:tc>
        <w:tc>
          <w:tcPr>
            <w:tcW w:w="1845" w:type="dxa"/>
            <w:gridSpan w:val="4"/>
          </w:tcPr>
          <w:p w:rsidR="00DB4462" w:rsidRPr="00F45CC8" w:rsidRDefault="006D3027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55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правового забезпечення;                Управління фінансового забезпечення, бухгалтерського обліку та взаємовідносин з державними підприємствами</w:t>
            </w:r>
          </w:p>
        </w:tc>
        <w:tc>
          <w:tcPr>
            <w:tcW w:w="2835" w:type="dxa"/>
          </w:tcPr>
          <w:p w:rsidR="00DB4462" w:rsidRPr="00137A6A" w:rsidRDefault="00823202" w:rsidP="00DB44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 виконання даного заходу не настав.</w:t>
            </w:r>
          </w:p>
        </w:tc>
        <w:tc>
          <w:tcPr>
            <w:tcW w:w="1385" w:type="dxa"/>
          </w:tcPr>
          <w:p w:rsidR="00DB4462" w:rsidRDefault="00DB4462" w:rsidP="00DB4462">
            <w:r w:rsidRPr="006A6DD7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385616" w:rsidTr="0072609B">
        <w:trPr>
          <w:trHeight w:val="425"/>
        </w:trPr>
        <w:tc>
          <w:tcPr>
            <w:tcW w:w="15130" w:type="dxa"/>
            <w:gridSpan w:val="10"/>
          </w:tcPr>
          <w:p w:rsidR="00385616" w:rsidRPr="00137A6A" w:rsidRDefault="00385616" w:rsidP="00952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3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ІІ. Реалізація антикорупційної політики в кадровому </w:t>
            </w:r>
            <w:r w:rsidR="00952D5E" w:rsidRPr="00823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менеджменті, формування негативного ставлення до корупції</w:t>
            </w:r>
          </w:p>
        </w:tc>
      </w:tr>
      <w:tr w:rsidR="00DB4462" w:rsidTr="005C64B3">
        <w:trPr>
          <w:trHeight w:val="2247"/>
        </w:trPr>
        <w:tc>
          <w:tcPr>
            <w:tcW w:w="2405" w:type="dxa"/>
          </w:tcPr>
          <w:p w:rsidR="00DB4462" w:rsidRDefault="00DB4462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Удосконалення системи кадрового менеджменту, мінімізація корупційних ризиків </w:t>
            </w:r>
          </w:p>
        </w:tc>
        <w:tc>
          <w:tcPr>
            <w:tcW w:w="2977" w:type="dxa"/>
          </w:tcPr>
          <w:p w:rsidR="00DB4462" w:rsidRDefault="00DB4462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Прийняття громадян України на службу до Державного агентства резерву України за результатами конкурсу (у </w:t>
            </w:r>
          </w:p>
        </w:tc>
        <w:tc>
          <w:tcPr>
            <w:tcW w:w="1845" w:type="dxa"/>
            <w:gridSpan w:val="4"/>
          </w:tcPr>
          <w:p w:rsidR="00DB4462" w:rsidRDefault="00DB4462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умови скасування правового режиму воєнного стану </w:t>
            </w:r>
          </w:p>
        </w:tc>
        <w:tc>
          <w:tcPr>
            <w:tcW w:w="1557" w:type="dxa"/>
          </w:tcPr>
          <w:p w:rsidR="00DB4462" w:rsidRDefault="00DB4462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умови скасування правового режиму воєнного стану </w:t>
            </w:r>
          </w:p>
        </w:tc>
        <w:tc>
          <w:tcPr>
            <w:tcW w:w="2126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 комісія з проведення конкурсу на зайняття </w:t>
            </w:r>
          </w:p>
        </w:tc>
        <w:tc>
          <w:tcPr>
            <w:tcW w:w="2835" w:type="dxa"/>
          </w:tcPr>
          <w:p w:rsidR="00DB4462" w:rsidRPr="00137A6A" w:rsidRDefault="003D6411" w:rsidP="003D64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 виконано після скасування правового режиму воєнного стану</w:t>
            </w:r>
          </w:p>
        </w:tc>
        <w:tc>
          <w:tcPr>
            <w:tcW w:w="1385" w:type="dxa"/>
          </w:tcPr>
          <w:p w:rsidR="00DB4462" w:rsidRDefault="00DB4462" w:rsidP="00DB4462">
            <w:r w:rsidRPr="002B7BB1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E8014D" w:rsidTr="005C64B3">
        <w:trPr>
          <w:trHeight w:val="835"/>
        </w:trPr>
        <w:tc>
          <w:tcPr>
            <w:tcW w:w="240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E8014D" w:rsidRPr="00137A6A" w:rsidRDefault="00E8014D" w:rsidP="00E801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6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E8014D" w:rsidTr="005C64B3">
        <w:trPr>
          <w:trHeight w:val="835"/>
        </w:trPr>
        <w:tc>
          <w:tcPr>
            <w:tcW w:w="2405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прийнятті кадрових рішень</w:t>
            </w:r>
          </w:p>
        </w:tc>
        <w:tc>
          <w:tcPr>
            <w:tcW w:w="2977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разі їх започаткування після скасування правового режиму воєнного стану)</w:t>
            </w:r>
          </w:p>
        </w:tc>
        <w:tc>
          <w:tcPr>
            <w:tcW w:w="1845" w:type="dxa"/>
            <w:gridSpan w:val="4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45 календарних днів з дня оприлюднення оголошення про конкурс)</w:t>
            </w:r>
          </w:p>
        </w:tc>
        <w:tc>
          <w:tcPr>
            <w:tcW w:w="1557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45 календарних днів з дня оприлюднення оголошення про конкурс)</w:t>
            </w:r>
          </w:p>
        </w:tc>
        <w:tc>
          <w:tcPr>
            <w:tcW w:w="2126" w:type="dxa"/>
          </w:tcPr>
          <w:p w:rsidR="00E8014D" w:rsidRDefault="00E8014D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вакантних посад у Держрезерві;</w:t>
            </w:r>
          </w:p>
          <w:p w:rsidR="00E8014D" w:rsidRDefault="00E8014D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 (на правах відділу)</w:t>
            </w:r>
          </w:p>
        </w:tc>
        <w:tc>
          <w:tcPr>
            <w:tcW w:w="2835" w:type="dxa"/>
          </w:tcPr>
          <w:p w:rsidR="00E8014D" w:rsidRPr="00137A6A" w:rsidRDefault="00E8014D" w:rsidP="00DB44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E8014D" w:rsidRPr="002B7BB1" w:rsidRDefault="00E8014D" w:rsidP="00D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62" w:rsidTr="005C64B3">
        <w:trPr>
          <w:trHeight w:val="835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Проведення аналізу документів при прийнятті на роботу, переміщенні по службі, перевірок достовірності наданих претендентом на посаду відомостей про себе</w:t>
            </w:r>
          </w:p>
        </w:tc>
        <w:tc>
          <w:tcPr>
            <w:tcW w:w="1845" w:type="dxa"/>
            <w:gridSpan w:val="4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(перед призначенням на посаду)</w:t>
            </w:r>
          </w:p>
        </w:tc>
        <w:tc>
          <w:tcPr>
            <w:tcW w:w="155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(перед призначенням на посаду)</w:t>
            </w:r>
          </w:p>
        </w:tc>
        <w:tc>
          <w:tcPr>
            <w:tcW w:w="2126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 (на правах відділу);                                Сектор з питань запобігання та виявлення корупції</w:t>
            </w:r>
          </w:p>
        </w:tc>
        <w:tc>
          <w:tcPr>
            <w:tcW w:w="2835" w:type="dxa"/>
          </w:tcPr>
          <w:p w:rsidR="00607F43" w:rsidRPr="00DD5163" w:rsidRDefault="00D721EF" w:rsidP="0060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Виконано. </w:t>
            </w:r>
            <w:r w:rsidR="00607F43"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Держрезервом в</w:t>
            </w:r>
            <w:r w:rsidR="00DB4462"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идано </w:t>
            </w:r>
            <w:r w:rsidR="00607F43"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="00DB4462"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наказ</w:t>
            </w:r>
            <w:r w:rsidR="00607F43"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</w:t>
            </w:r>
            <w:r w:rsidR="00DB4462"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призначення </w:t>
            </w:r>
          </w:p>
          <w:p w:rsidR="00DB4462" w:rsidRPr="00137A6A" w:rsidRDefault="00607F43" w:rsidP="00607F4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нових працівників в центральний апарат та</w:t>
            </w:r>
            <w:r w:rsidR="00DD5163"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</w:t>
            </w:r>
            <w:r w:rsidR="00DD5163"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наказів</w:t>
            </w:r>
            <w:r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призначення </w:t>
            </w:r>
            <w:r w:rsidR="00DB4462"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5163"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ів </w:t>
            </w:r>
            <w:r w:rsidR="00DD5163" w:rsidRPr="00DD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державні організації, установи та підприємства, що належать до сфери управління Держрезерву</w:t>
            </w:r>
          </w:p>
        </w:tc>
        <w:tc>
          <w:tcPr>
            <w:tcW w:w="1385" w:type="dxa"/>
          </w:tcPr>
          <w:p w:rsidR="00DB4462" w:rsidRDefault="00DB4462" w:rsidP="00DB4462">
            <w:r w:rsidRPr="002B7BB1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B4462" w:rsidTr="005C64B3">
        <w:trPr>
          <w:trHeight w:val="835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7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Організація в межах повноважень проведення спеціальних перевірок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</w:t>
            </w:r>
          </w:p>
        </w:tc>
        <w:tc>
          <w:tcPr>
            <w:tcW w:w="1845" w:type="dxa"/>
            <w:gridSpan w:val="4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умови скасування правового режиму воєнного стану (до 25 календарних днів з дня надання згоди на проведення спеціальної перевірки)</w:t>
            </w:r>
          </w:p>
        </w:tc>
        <w:tc>
          <w:tcPr>
            <w:tcW w:w="1557" w:type="dxa"/>
          </w:tcPr>
          <w:p w:rsidR="00DB4462" w:rsidRDefault="00DB4462" w:rsidP="00D7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умови скасування правового режиму воєнного стану (до 25 календарних днів з дня надання згоди на проведення </w:t>
            </w:r>
          </w:p>
        </w:tc>
        <w:tc>
          <w:tcPr>
            <w:tcW w:w="2126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 (на правах відділу);                                Управління правового забезпечення;                Сектор з питань запобігання та виявлення корупції</w:t>
            </w:r>
          </w:p>
        </w:tc>
        <w:tc>
          <w:tcPr>
            <w:tcW w:w="2835" w:type="dxa"/>
          </w:tcPr>
          <w:p w:rsidR="00DB4462" w:rsidRPr="00137A6A" w:rsidRDefault="003D6411" w:rsidP="00DB44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 виконано після скасування правового режиму воєнного стану</w:t>
            </w:r>
          </w:p>
        </w:tc>
        <w:tc>
          <w:tcPr>
            <w:tcW w:w="1385" w:type="dxa"/>
          </w:tcPr>
          <w:p w:rsidR="00DB4462" w:rsidRDefault="00DB4462" w:rsidP="00DB4462">
            <w:r w:rsidRPr="002B7BB1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E8014D" w:rsidTr="005C64B3">
        <w:trPr>
          <w:trHeight w:val="835"/>
        </w:trPr>
        <w:tc>
          <w:tcPr>
            <w:tcW w:w="240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E8014D" w:rsidRPr="00A27D42" w:rsidRDefault="00E8014D" w:rsidP="00E801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7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D721EF" w:rsidTr="00D721EF">
        <w:trPr>
          <w:trHeight w:val="835"/>
        </w:trPr>
        <w:tc>
          <w:tcPr>
            <w:tcW w:w="2405" w:type="dxa"/>
          </w:tcPr>
          <w:p w:rsidR="00D721EF" w:rsidRPr="00524699" w:rsidRDefault="00D721EF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721EF" w:rsidRPr="00524699" w:rsidRDefault="00D721EF" w:rsidP="00DD5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ризиком в Держрезерві (у разі її відновлення після скасування правового режиму воєнного стану)</w:t>
            </w:r>
          </w:p>
        </w:tc>
        <w:tc>
          <w:tcPr>
            <w:tcW w:w="1845" w:type="dxa"/>
            <w:gridSpan w:val="4"/>
          </w:tcPr>
          <w:p w:rsidR="00D721EF" w:rsidRPr="00524699" w:rsidRDefault="00D721EF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D721EF" w:rsidRPr="00524699" w:rsidRDefault="00D721EF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спеціальної перевірки)</w:t>
            </w:r>
          </w:p>
        </w:tc>
        <w:tc>
          <w:tcPr>
            <w:tcW w:w="2126" w:type="dxa"/>
          </w:tcPr>
          <w:p w:rsidR="00D721EF" w:rsidRPr="00524699" w:rsidRDefault="00D721EF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21EF" w:rsidRPr="00A27D42" w:rsidRDefault="00D721EF" w:rsidP="00E801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</w:tcPr>
          <w:p w:rsidR="00D721EF" w:rsidRPr="00524699" w:rsidRDefault="00D721EF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B7D" w:rsidTr="005C64B3">
        <w:trPr>
          <w:trHeight w:val="835"/>
        </w:trPr>
        <w:tc>
          <w:tcPr>
            <w:tcW w:w="2405" w:type="dxa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Навчання та заходи з поширення інформації щодо програм антикорупційного спрямування </w:t>
            </w:r>
          </w:p>
        </w:tc>
        <w:tc>
          <w:tcPr>
            <w:tcW w:w="2977" w:type="dxa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Проведення обов’язкового інструктажу працівником Сектору з питань запобігання та виявлення корупції щодо основних положень антикорупційного законодавства (обмежень, заборон), а також правил етичної поведінки для новопризначених працівників Держрезерву – суб’єктів, на які поширюється дія Закону України «Про запобігання корупції» </w:t>
            </w:r>
          </w:p>
        </w:tc>
        <w:tc>
          <w:tcPr>
            <w:tcW w:w="1845" w:type="dxa"/>
            <w:gridSpan w:val="4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(до 2 робочих днів після призначення на посаду)</w:t>
            </w:r>
          </w:p>
        </w:tc>
        <w:tc>
          <w:tcPr>
            <w:tcW w:w="1557" w:type="dxa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(до 2 робочих днів після призначення на посаду)</w:t>
            </w:r>
          </w:p>
        </w:tc>
        <w:tc>
          <w:tcPr>
            <w:tcW w:w="2126" w:type="dxa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корупції; </w:t>
            </w:r>
            <w:r w:rsidR="006F1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управління персоналом (на правах відділу)                        </w:t>
            </w:r>
          </w:p>
        </w:tc>
        <w:tc>
          <w:tcPr>
            <w:tcW w:w="2835" w:type="dxa"/>
          </w:tcPr>
          <w:p w:rsidR="00A25B7D" w:rsidRPr="00A27D42" w:rsidRDefault="00D721EF" w:rsidP="001467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Виконано. </w:t>
            </w:r>
            <w:r w:rsidR="00823202" w:rsidRPr="00A2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постійній основі здійснюється обов’язковий інструктаж </w:t>
            </w:r>
            <w:r w:rsidR="00976A4D" w:rsidRPr="00A2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працівником Сектору з питань запобігання та виявлення корупції новопризначен</w:t>
            </w:r>
            <w:r w:rsidR="001467B3" w:rsidRPr="00A2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працівників </w:t>
            </w:r>
            <w:r w:rsidR="00A27D42" w:rsidRPr="00A2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Держрезерву, а </w:t>
            </w:r>
            <w:r w:rsidR="001467B3" w:rsidRPr="00A2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саме</w:t>
            </w:r>
            <w:r w:rsidR="00A27D42" w:rsidRPr="00A2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ознайомлення з наступними пам’ятками</w:t>
            </w:r>
            <w:r w:rsidR="001467B3" w:rsidRPr="00A2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467B3" w:rsidRPr="00A27D42" w:rsidRDefault="00A27D42" w:rsidP="001467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пам’яткою</w:t>
            </w:r>
            <w:r w:rsidR="001467B3" w:rsidRPr="00A2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щодо дотримання антикорупційного законодавства;</w:t>
            </w:r>
          </w:p>
          <w:p w:rsidR="001467B3" w:rsidRDefault="00A27D42" w:rsidP="001467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пам’яткою щодо правового статусу, прав та гарантій захисту викривача;</w:t>
            </w:r>
          </w:p>
          <w:p w:rsidR="0009313B" w:rsidRPr="00A27D42" w:rsidRDefault="00A27D42" w:rsidP="00D721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пам’яткою щодо </w:t>
            </w:r>
            <w:r w:rsidR="00054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розгляду повідомлень про можливі факти корупційних або пов’язаних з корупцією правопорушень, інших порушень Закону </w:t>
            </w:r>
          </w:p>
        </w:tc>
        <w:tc>
          <w:tcPr>
            <w:tcW w:w="1385" w:type="dxa"/>
          </w:tcPr>
          <w:p w:rsidR="00A25B7D" w:rsidRPr="0070053D" w:rsidRDefault="00DB4462" w:rsidP="00A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E8014D" w:rsidTr="005C64B3">
        <w:trPr>
          <w:trHeight w:val="835"/>
        </w:trPr>
        <w:tc>
          <w:tcPr>
            <w:tcW w:w="240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E8014D" w:rsidRPr="000A0FE3" w:rsidRDefault="00E8014D" w:rsidP="00E801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0A45A0" w:rsidTr="005C64B3">
        <w:trPr>
          <w:trHeight w:val="835"/>
        </w:trPr>
        <w:tc>
          <w:tcPr>
            <w:tcW w:w="2405" w:type="dxa"/>
          </w:tcPr>
          <w:p w:rsidR="000A45A0" w:rsidRPr="00524699" w:rsidRDefault="000A45A0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A45A0" w:rsidRPr="00524699" w:rsidRDefault="000A45A0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A45A0" w:rsidRPr="00524699" w:rsidRDefault="000A45A0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5A0" w:rsidRPr="00524699" w:rsidRDefault="000A45A0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F47" w:rsidRDefault="00D721EF" w:rsidP="00625F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України «Про запобігання корупції»;                </w:t>
            </w:r>
            <w:r w:rsidR="00625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пам’яткою щодо каналів повідомлення про можливі факти корупційних або пов’язаних з корупцією правопорушень, інших порушень Закону України «Про запобігання корупції» в апараті Державного агентства резерву України;</w:t>
            </w:r>
          </w:p>
          <w:p w:rsidR="00625F47" w:rsidRDefault="00625F47" w:rsidP="00625F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пам’яткою щодо порядку отримання викривачем безоплатної вторинної правової допомоги;</w:t>
            </w:r>
          </w:p>
          <w:p w:rsidR="000A45A0" w:rsidRPr="000A0FE3" w:rsidRDefault="00625F47" w:rsidP="00625F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Правилами етичної поведінки працівників Державного агентства резерву України.</w:t>
            </w:r>
          </w:p>
        </w:tc>
        <w:tc>
          <w:tcPr>
            <w:tcW w:w="1385" w:type="dxa"/>
          </w:tcPr>
          <w:p w:rsidR="000A45A0" w:rsidRPr="00524699" w:rsidRDefault="000A45A0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861" w:rsidTr="005C64B3">
        <w:trPr>
          <w:trHeight w:val="835"/>
        </w:trPr>
        <w:tc>
          <w:tcPr>
            <w:tcW w:w="2405" w:type="dxa"/>
          </w:tcPr>
          <w:p w:rsidR="001D2861" w:rsidRPr="00524699" w:rsidRDefault="001D2861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861" w:rsidRPr="00524699" w:rsidRDefault="001D2861" w:rsidP="001D2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Надання методичної та консультаційної допомоги з питань додержання законодавства щодо запобігання корупції</w:t>
            </w:r>
          </w:p>
        </w:tc>
        <w:tc>
          <w:tcPr>
            <w:tcW w:w="1785" w:type="dxa"/>
            <w:gridSpan w:val="2"/>
          </w:tcPr>
          <w:p w:rsidR="001D2861" w:rsidRPr="00524699" w:rsidRDefault="001D2861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1617" w:type="dxa"/>
            <w:gridSpan w:val="3"/>
          </w:tcPr>
          <w:p w:rsidR="001D2861" w:rsidRPr="00524699" w:rsidRDefault="001D2861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2126" w:type="dxa"/>
          </w:tcPr>
          <w:p w:rsidR="001D2861" w:rsidRPr="00524699" w:rsidRDefault="001D2861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1D2861" w:rsidRDefault="00D721EF" w:rsidP="00D721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Виконано. </w:t>
            </w:r>
            <w:r w:rsidR="001D2861" w:rsidRPr="00A21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Надано методичну та консультаційну допомогу з питань додержання законодавства щодо запобігання корупції </w:t>
            </w:r>
          </w:p>
        </w:tc>
        <w:tc>
          <w:tcPr>
            <w:tcW w:w="1385" w:type="dxa"/>
          </w:tcPr>
          <w:p w:rsidR="001D2861" w:rsidRPr="00524699" w:rsidRDefault="001D2861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203A4C" w:rsidTr="005C64B3">
        <w:trPr>
          <w:trHeight w:val="835"/>
        </w:trPr>
        <w:tc>
          <w:tcPr>
            <w:tcW w:w="2405" w:type="dxa"/>
          </w:tcPr>
          <w:p w:rsidR="00203A4C" w:rsidRPr="00524699" w:rsidRDefault="00D7428C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203A4C" w:rsidRDefault="00D7428C" w:rsidP="00D7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203A4C" w:rsidRDefault="00D7428C" w:rsidP="00E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203A4C" w:rsidRPr="00A2182C" w:rsidRDefault="00203A4C" w:rsidP="00E80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203A4C" w:rsidRPr="00A2182C" w:rsidRDefault="00203A4C" w:rsidP="00D74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203A4C" w:rsidRDefault="00203A4C" w:rsidP="00E8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4A6665" w:rsidTr="005C64B3">
        <w:trPr>
          <w:trHeight w:val="835"/>
        </w:trPr>
        <w:tc>
          <w:tcPr>
            <w:tcW w:w="2405" w:type="dxa"/>
          </w:tcPr>
          <w:p w:rsidR="004A6665" w:rsidRPr="00524699" w:rsidRDefault="004A6665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665" w:rsidRPr="00524699" w:rsidRDefault="004A6665" w:rsidP="00D74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4A6665" w:rsidRPr="00524699" w:rsidRDefault="004A6665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665" w:rsidRPr="00524699" w:rsidRDefault="004A6665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6665" w:rsidRPr="000A0FE3" w:rsidRDefault="00D721EF" w:rsidP="004A66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працівникам Держрезерву.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68F2" w:rsidRPr="00A21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Відповідно до Журналу обліку надання </w:t>
            </w:r>
            <w:r w:rsidR="00A3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методичної</w:t>
            </w:r>
            <w:r w:rsidR="00A368F2" w:rsidRPr="00A21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r w:rsidR="00A3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консультаційної допомоги </w:t>
            </w:r>
            <w:r w:rsidR="00A368F2" w:rsidRPr="00A21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питань додержання законодавства щодо запобігання ко</w:t>
            </w:r>
            <w:r w:rsidR="00A3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рупції працівникам Держрезерву за перше півріччя надано 35 консультацій.</w:t>
            </w:r>
          </w:p>
        </w:tc>
        <w:tc>
          <w:tcPr>
            <w:tcW w:w="1385" w:type="dxa"/>
          </w:tcPr>
          <w:p w:rsidR="004A6665" w:rsidRPr="00524699" w:rsidRDefault="004A6665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127" w:rsidTr="0072609B">
        <w:trPr>
          <w:trHeight w:val="583"/>
        </w:trPr>
        <w:tc>
          <w:tcPr>
            <w:tcW w:w="15130" w:type="dxa"/>
            <w:gridSpan w:val="10"/>
          </w:tcPr>
          <w:p w:rsidR="00CF0127" w:rsidRPr="000A0FE3" w:rsidRDefault="00FB5C10" w:rsidP="00FB5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ІІІ. Здійснення заходів з дотримання вимог фінансового контролю, запобігання та врегулювання конфлікту інтересів</w:t>
            </w:r>
          </w:p>
        </w:tc>
      </w:tr>
      <w:tr w:rsidR="00CF0127" w:rsidTr="005C64B3">
        <w:trPr>
          <w:trHeight w:val="1837"/>
        </w:trPr>
        <w:tc>
          <w:tcPr>
            <w:tcW w:w="2405" w:type="dxa"/>
          </w:tcPr>
          <w:p w:rsidR="00CF0127" w:rsidRDefault="00FB5C10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C5667"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вимог антикорупційного законодавства в частині фінансового контролю</w:t>
            </w:r>
          </w:p>
        </w:tc>
        <w:tc>
          <w:tcPr>
            <w:tcW w:w="2977" w:type="dxa"/>
          </w:tcPr>
          <w:p w:rsidR="00CF0127" w:rsidRDefault="006C566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Пер</w:t>
            </w:r>
            <w:r w:rsidR="003C7794">
              <w:rPr>
                <w:rFonts w:ascii="Times New Roman" w:hAnsi="Times New Roman" w:cs="Times New Roman"/>
                <w:sz w:val="24"/>
                <w:szCs w:val="24"/>
              </w:rPr>
              <w:t>евірка фактів своєчасності подання декларацій суб’єктами декларування</w:t>
            </w:r>
          </w:p>
        </w:tc>
        <w:tc>
          <w:tcPr>
            <w:tcW w:w="1845" w:type="dxa"/>
            <w:gridSpan w:val="4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0127" w:rsidRPr="000A0FE3" w:rsidRDefault="00CF0127" w:rsidP="00A25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</w:tcPr>
          <w:p w:rsidR="00CF0127" w:rsidRPr="0070053D" w:rsidRDefault="00CF0127" w:rsidP="00A2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27" w:rsidTr="005C64B3">
        <w:trPr>
          <w:trHeight w:val="835"/>
        </w:trPr>
        <w:tc>
          <w:tcPr>
            <w:tcW w:w="2405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0127" w:rsidRDefault="00093C26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Держрезерв</w:t>
            </w:r>
          </w:p>
        </w:tc>
        <w:tc>
          <w:tcPr>
            <w:tcW w:w="1845" w:type="dxa"/>
            <w:gridSpan w:val="4"/>
          </w:tcPr>
          <w:p w:rsidR="00CF0127" w:rsidRDefault="00093C26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10 робочих днів з граничної дати подання декларацій </w:t>
            </w:r>
          </w:p>
        </w:tc>
        <w:tc>
          <w:tcPr>
            <w:tcW w:w="1557" w:type="dxa"/>
          </w:tcPr>
          <w:p w:rsidR="00CF0127" w:rsidRDefault="00093C26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10 робочих днів з граничної дати подання декларацій</w:t>
            </w:r>
          </w:p>
        </w:tc>
        <w:tc>
          <w:tcPr>
            <w:tcW w:w="2126" w:type="dxa"/>
          </w:tcPr>
          <w:p w:rsidR="00CF0127" w:rsidRDefault="00093C26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CF0127" w:rsidRPr="000A0FE3" w:rsidRDefault="000A0FE3" w:rsidP="00A25B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 виконано після відновлення електронного декларування</w:t>
            </w:r>
          </w:p>
        </w:tc>
        <w:tc>
          <w:tcPr>
            <w:tcW w:w="1385" w:type="dxa"/>
          </w:tcPr>
          <w:p w:rsidR="00CF0127" w:rsidRPr="0070053D" w:rsidRDefault="00DB4462" w:rsidP="00A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4D14D5" w:rsidTr="00D721EF">
        <w:trPr>
          <w:trHeight w:val="283"/>
        </w:trPr>
        <w:tc>
          <w:tcPr>
            <w:tcW w:w="2405" w:type="dxa"/>
          </w:tcPr>
          <w:p w:rsidR="004D14D5" w:rsidRDefault="004D14D5" w:rsidP="00B2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4D14D5" w:rsidRDefault="004D14D5" w:rsidP="004D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4D14D5" w:rsidRDefault="004D14D5" w:rsidP="004D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4D14D5" w:rsidRDefault="004D14D5" w:rsidP="00B2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4D14D5" w:rsidRDefault="004D14D5" w:rsidP="00B277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3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4D14D5" w:rsidRDefault="004D14D5" w:rsidP="00B2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4D14D5" w:rsidTr="004D14D5">
        <w:trPr>
          <w:trHeight w:val="835"/>
        </w:trPr>
        <w:tc>
          <w:tcPr>
            <w:tcW w:w="2405" w:type="dxa"/>
          </w:tcPr>
          <w:p w:rsidR="004D14D5" w:rsidRPr="00524699" w:rsidRDefault="004D14D5" w:rsidP="00B27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4D5" w:rsidRPr="00524699" w:rsidRDefault="00D721EF" w:rsidP="00D72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Суб’єкти господарювання, що належать до сфери управління Держрезерву, </w:t>
            </w:r>
            <w:r w:rsidR="004D14D5">
              <w:rPr>
                <w:rFonts w:ascii="Times New Roman" w:hAnsi="Times New Roman" w:cs="Times New Roman"/>
                <w:sz w:val="24"/>
                <w:szCs w:val="24"/>
              </w:rPr>
              <w:t>та необґрунтованого внесення змін</w:t>
            </w:r>
          </w:p>
        </w:tc>
        <w:tc>
          <w:tcPr>
            <w:tcW w:w="1845" w:type="dxa"/>
            <w:gridSpan w:val="4"/>
          </w:tcPr>
          <w:p w:rsidR="004D14D5" w:rsidRPr="00524699" w:rsidRDefault="00D721EF" w:rsidP="004D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10 робочих днів з граничної дати </w:t>
            </w:r>
            <w:r w:rsidR="004D14D5">
              <w:rPr>
                <w:rFonts w:ascii="Times New Roman" w:hAnsi="Times New Roman" w:cs="Times New Roman"/>
                <w:sz w:val="24"/>
                <w:szCs w:val="24"/>
              </w:rPr>
              <w:t>подання декларацій</w:t>
            </w:r>
          </w:p>
        </w:tc>
        <w:tc>
          <w:tcPr>
            <w:tcW w:w="1557" w:type="dxa"/>
          </w:tcPr>
          <w:p w:rsidR="004D14D5" w:rsidRPr="00524699" w:rsidRDefault="00D721EF" w:rsidP="004D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10 робочих днів з граничної дати </w:t>
            </w:r>
            <w:r w:rsidR="004D14D5">
              <w:rPr>
                <w:rFonts w:ascii="Times New Roman" w:hAnsi="Times New Roman" w:cs="Times New Roman"/>
                <w:sz w:val="24"/>
                <w:szCs w:val="24"/>
              </w:rPr>
              <w:t>подання декларацій</w:t>
            </w:r>
          </w:p>
        </w:tc>
        <w:tc>
          <w:tcPr>
            <w:tcW w:w="2126" w:type="dxa"/>
          </w:tcPr>
          <w:p w:rsidR="004D14D5" w:rsidRPr="00524699" w:rsidRDefault="00D721EF" w:rsidP="00B27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4D14D5" w:rsidRPr="00BC63D1" w:rsidRDefault="00D721EF" w:rsidP="00B277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 виконано після відновлення електронного декларування</w:t>
            </w:r>
          </w:p>
        </w:tc>
        <w:tc>
          <w:tcPr>
            <w:tcW w:w="1385" w:type="dxa"/>
          </w:tcPr>
          <w:p w:rsidR="004D14D5" w:rsidRPr="00524699" w:rsidRDefault="00D721EF" w:rsidP="00B2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межах видатків, передбачених у </w:t>
            </w:r>
            <w:r w:rsidR="004D14D5">
              <w:rPr>
                <w:rFonts w:ascii="Times New Roman" w:hAnsi="Times New Roman" w:cs="Times New Roman"/>
                <w:sz w:val="24"/>
                <w:szCs w:val="24"/>
              </w:rPr>
              <w:t>державному бюджеті</w:t>
            </w:r>
          </w:p>
        </w:tc>
      </w:tr>
      <w:tr w:rsidR="00CF0127" w:rsidTr="005C64B3">
        <w:trPr>
          <w:trHeight w:val="835"/>
        </w:trPr>
        <w:tc>
          <w:tcPr>
            <w:tcW w:w="2405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0127" w:rsidRDefault="00B277A1" w:rsidP="00B2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Повідомлення Національного агентства з питань запобігання корупції про неподання чи несвоєчасне подання (у разі виявлення такого факту) декларацій суб’єктами декларування:</w:t>
            </w:r>
          </w:p>
        </w:tc>
        <w:tc>
          <w:tcPr>
            <w:tcW w:w="1845" w:type="dxa"/>
            <w:gridSpan w:val="4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0127" w:rsidRPr="00137A6A" w:rsidRDefault="00CF0127" w:rsidP="00A25B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CF0127" w:rsidRPr="0070053D" w:rsidRDefault="00DB4462" w:rsidP="00A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196FE6" w:rsidTr="005C64B3">
        <w:trPr>
          <w:trHeight w:val="835"/>
        </w:trPr>
        <w:tc>
          <w:tcPr>
            <w:tcW w:w="2405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Держрезерв</w:t>
            </w:r>
          </w:p>
        </w:tc>
        <w:tc>
          <w:tcPr>
            <w:tcW w:w="1845" w:type="dxa"/>
            <w:gridSpan w:val="4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робочих днів з дня виявлення такого факту</w:t>
            </w:r>
          </w:p>
        </w:tc>
        <w:tc>
          <w:tcPr>
            <w:tcW w:w="1557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робочих днів з дня виявлення такого факту</w:t>
            </w:r>
          </w:p>
        </w:tc>
        <w:tc>
          <w:tcPr>
            <w:tcW w:w="2126" w:type="dxa"/>
          </w:tcPr>
          <w:p w:rsidR="00196FE6" w:rsidRDefault="00196FE6" w:rsidP="00196FE6">
            <w:r w:rsidRPr="000244DB"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196FE6" w:rsidRPr="00137A6A" w:rsidRDefault="00BC63D1" w:rsidP="00196F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 виконано після відновлення електронного декларування</w:t>
            </w:r>
          </w:p>
        </w:tc>
        <w:tc>
          <w:tcPr>
            <w:tcW w:w="1385" w:type="dxa"/>
          </w:tcPr>
          <w:p w:rsidR="00196FE6" w:rsidRPr="0070053D" w:rsidRDefault="00196FE6" w:rsidP="0019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196FE6" w:rsidTr="005C64B3">
        <w:trPr>
          <w:trHeight w:val="835"/>
        </w:trPr>
        <w:tc>
          <w:tcPr>
            <w:tcW w:w="2405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господарювання, що належать до сфери управління Держрезерву, та необґрунтованого внесення змін</w:t>
            </w:r>
          </w:p>
        </w:tc>
        <w:tc>
          <w:tcPr>
            <w:tcW w:w="1845" w:type="dxa"/>
            <w:gridSpan w:val="4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робочих днів з дня виявлення такого факту</w:t>
            </w:r>
          </w:p>
        </w:tc>
        <w:tc>
          <w:tcPr>
            <w:tcW w:w="1557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робочих днів з дня виявлення такого факту</w:t>
            </w:r>
          </w:p>
        </w:tc>
        <w:tc>
          <w:tcPr>
            <w:tcW w:w="2126" w:type="dxa"/>
          </w:tcPr>
          <w:p w:rsidR="00196FE6" w:rsidRDefault="00196FE6" w:rsidP="00196FE6">
            <w:r w:rsidRPr="000244DB"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196FE6" w:rsidRPr="00137A6A" w:rsidRDefault="00BC63D1" w:rsidP="00196F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 виконано після відновлення електронного декларування</w:t>
            </w:r>
          </w:p>
        </w:tc>
        <w:tc>
          <w:tcPr>
            <w:tcW w:w="1385" w:type="dxa"/>
          </w:tcPr>
          <w:p w:rsidR="00196FE6" w:rsidRPr="0070053D" w:rsidRDefault="00196FE6" w:rsidP="0019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4D4EF8" w:rsidTr="005C64B3">
        <w:trPr>
          <w:trHeight w:val="835"/>
        </w:trPr>
        <w:tc>
          <w:tcPr>
            <w:tcW w:w="2405" w:type="dxa"/>
          </w:tcPr>
          <w:p w:rsidR="004D4EF8" w:rsidRDefault="004D4EF8" w:rsidP="00D7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Здійснення заходів щодо запобігання та врегулювання конфлікту інтересів у діяльності </w:t>
            </w:r>
          </w:p>
        </w:tc>
        <w:tc>
          <w:tcPr>
            <w:tcW w:w="2977" w:type="dxa"/>
          </w:tcPr>
          <w:p w:rsidR="004D4EF8" w:rsidRDefault="004D4EF8" w:rsidP="004D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Аналіз інформації про близьких осіб, що працюють в Держрезерві</w:t>
            </w:r>
          </w:p>
        </w:tc>
        <w:tc>
          <w:tcPr>
            <w:tcW w:w="1845" w:type="dxa"/>
            <w:gridSpan w:val="4"/>
          </w:tcPr>
          <w:p w:rsidR="004D4EF8" w:rsidRDefault="004D4EF8" w:rsidP="004D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557" w:type="dxa"/>
          </w:tcPr>
          <w:p w:rsidR="004D4EF8" w:rsidRDefault="004D4EF8" w:rsidP="004D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26" w:type="dxa"/>
          </w:tcPr>
          <w:p w:rsidR="004D4EF8" w:rsidRDefault="004D4EF8" w:rsidP="004D4EF8">
            <w:r w:rsidRPr="000244DB"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4D4EF8" w:rsidRPr="00BC63D1" w:rsidRDefault="00D721EF" w:rsidP="00D721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Виконано. </w:t>
            </w:r>
            <w:r w:rsidR="00ED5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Особи перед призначенням на посади державної служби в апараті Держрезерву, подали відомості про </w:t>
            </w:r>
          </w:p>
        </w:tc>
        <w:tc>
          <w:tcPr>
            <w:tcW w:w="1385" w:type="dxa"/>
          </w:tcPr>
          <w:p w:rsidR="004D4EF8" w:rsidRDefault="004D4EF8" w:rsidP="004D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6C" w:rsidTr="00DB1A02">
        <w:trPr>
          <w:trHeight w:val="708"/>
        </w:trPr>
        <w:tc>
          <w:tcPr>
            <w:tcW w:w="240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6A426C" w:rsidRPr="00137A6A" w:rsidRDefault="006A426C" w:rsidP="006A42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3F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D721EF" w:rsidTr="00D721EF">
        <w:trPr>
          <w:trHeight w:val="835"/>
        </w:trPr>
        <w:tc>
          <w:tcPr>
            <w:tcW w:w="2405" w:type="dxa"/>
          </w:tcPr>
          <w:p w:rsidR="00D721EF" w:rsidRPr="00524699" w:rsidRDefault="00D721EF" w:rsidP="00D72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працівників Держрезерву</w:t>
            </w:r>
          </w:p>
        </w:tc>
        <w:tc>
          <w:tcPr>
            <w:tcW w:w="2977" w:type="dxa"/>
          </w:tcPr>
          <w:p w:rsidR="00D721EF" w:rsidRPr="00524699" w:rsidRDefault="00D721EF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D721EF" w:rsidRPr="00524699" w:rsidRDefault="00D721EF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D721EF" w:rsidRPr="00524699" w:rsidRDefault="00D721EF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1EF" w:rsidRPr="00524699" w:rsidRDefault="00D721EF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21EF" w:rsidRPr="003C3F29" w:rsidRDefault="00D721EF" w:rsidP="00ED58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наявність/відсутність працюючих в апараті Держрезерву близьких їм осіб, відповідно до вимог Закону України «Про запобігання корупції». </w:t>
            </w:r>
            <w:r w:rsidRPr="00BC6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BC6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Фактів прямого підпорядкування в апараті Держрезерву не виявлено.</w:t>
            </w:r>
          </w:p>
        </w:tc>
        <w:tc>
          <w:tcPr>
            <w:tcW w:w="1385" w:type="dxa"/>
          </w:tcPr>
          <w:p w:rsidR="00D721EF" w:rsidRPr="00524699" w:rsidRDefault="00D721EF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B56" w:rsidTr="002F3B56">
        <w:trPr>
          <w:trHeight w:val="835"/>
        </w:trPr>
        <w:tc>
          <w:tcPr>
            <w:tcW w:w="2405" w:type="dxa"/>
          </w:tcPr>
          <w:p w:rsidR="002F3B56" w:rsidRPr="00524699" w:rsidRDefault="002F3B56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3B56" w:rsidRPr="00524699" w:rsidRDefault="002F3B56" w:rsidP="002F3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Аналіз інформації щодо наявності у посадових осіб Держрезерву підприємств чи корпоративних прав</w:t>
            </w:r>
          </w:p>
        </w:tc>
        <w:tc>
          <w:tcPr>
            <w:tcW w:w="1725" w:type="dxa"/>
          </w:tcPr>
          <w:p w:rsidR="002F3B56" w:rsidRPr="00524699" w:rsidRDefault="002F3B56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677" w:type="dxa"/>
            <w:gridSpan w:val="4"/>
          </w:tcPr>
          <w:p w:rsidR="002F3B56" w:rsidRPr="00524699" w:rsidRDefault="002F3B56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26" w:type="dxa"/>
          </w:tcPr>
          <w:p w:rsidR="002F3B56" w:rsidRPr="00524699" w:rsidRDefault="002F3B56" w:rsidP="002F3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DB"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E522BF" w:rsidRPr="00E522BF" w:rsidRDefault="00E522BF" w:rsidP="002F3B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Листом Держрезерву                 </w:t>
            </w:r>
            <w:r w:rsidR="00D34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 19.01.2023 ВИХ№ 138/0/4-23 повідомлено НАЗК про конфлікт інтересів у директора ДП «Стрийський КХП № 1». Припис НАЗК </w:t>
            </w:r>
            <w:r w:rsidR="00FC1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</w:t>
            </w:r>
            <w:r w:rsidR="00D34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 04.04.2023 № 39-02/14-23. </w:t>
            </w:r>
            <w:r w:rsidR="00DB1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службового розслідування від 03.05.2023 відносно директора ДП «Стрийський КХП № 1».</w:t>
            </w:r>
          </w:p>
        </w:tc>
        <w:tc>
          <w:tcPr>
            <w:tcW w:w="1385" w:type="dxa"/>
          </w:tcPr>
          <w:p w:rsidR="002F3B56" w:rsidRPr="00524699" w:rsidRDefault="002F3B56" w:rsidP="002F3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713163" w:rsidTr="00DB1A02">
        <w:trPr>
          <w:trHeight w:val="584"/>
        </w:trPr>
        <w:tc>
          <w:tcPr>
            <w:tcW w:w="15130" w:type="dxa"/>
            <w:gridSpan w:val="10"/>
          </w:tcPr>
          <w:p w:rsidR="00713163" w:rsidRPr="00137A6A" w:rsidRDefault="00713163" w:rsidP="007B4E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3F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3C3F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Запобігання корупції у сфері публічних закупівель, посилення ефективності управління фінансовими та матеріальними ресурсами, розвиток та підтримка </w:t>
            </w:r>
            <w:r w:rsidR="007B4E10" w:rsidRPr="003C3F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 внутрішнього аудиту</w:t>
            </w:r>
          </w:p>
        </w:tc>
      </w:tr>
      <w:tr w:rsidR="00901CEF" w:rsidTr="005C64B3">
        <w:trPr>
          <w:trHeight w:val="835"/>
        </w:trPr>
        <w:tc>
          <w:tcPr>
            <w:tcW w:w="2405" w:type="dxa"/>
          </w:tcPr>
          <w:p w:rsidR="00901CEF" w:rsidRDefault="00901CE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Здійснення контролю за проведенням публічних закупівель з метою мінімізації корупційних ризиків</w:t>
            </w:r>
          </w:p>
        </w:tc>
        <w:tc>
          <w:tcPr>
            <w:tcW w:w="2977" w:type="dxa"/>
          </w:tcPr>
          <w:p w:rsidR="00901CEF" w:rsidRDefault="00901CEF" w:rsidP="00DB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Перевірка документації стосовно проведення процедур публічних закупівель щодо дотримання </w:t>
            </w:r>
          </w:p>
        </w:tc>
        <w:tc>
          <w:tcPr>
            <w:tcW w:w="1845" w:type="dxa"/>
            <w:gridSpan w:val="4"/>
          </w:tcPr>
          <w:p w:rsidR="007B06E4" w:rsidRDefault="00901CE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протягом </w:t>
            </w:r>
          </w:p>
          <w:p w:rsidR="00901CEF" w:rsidRDefault="00901CE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557" w:type="dxa"/>
          </w:tcPr>
          <w:p w:rsidR="00901CEF" w:rsidRDefault="00901CE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2126" w:type="dxa"/>
          </w:tcPr>
          <w:p w:rsidR="00901CEF" w:rsidRDefault="00901CEF" w:rsidP="00DB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державного матеріального резерву;                            Сектор з питань запобігання та </w:t>
            </w:r>
          </w:p>
        </w:tc>
        <w:tc>
          <w:tcPr>
            <w:tcW w:w="2835" w:type="dxa"/>
          </w:tcPr>
          <w:p w:rsidR="00901CEF" w:rsidRPr="00137A6A" w:rsidRDefault="00D721EF" w:rsidP="00DB1A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Виконано. </w:t>
            </w:r>
            <w:r w:rsidR="00087C85" w:rsidRPr="0008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постійній основі здійснюється перевірка документації стосовно проведення процедур публічних </w:t>
            </w:r>
          </w:p>
        </w:tc>
        <w:tc>
          <w:tcPr>
            <w:tcW w:w="1385" w:type="dxa"/>
          </w:tcPr>
          <w:p w:rsidR="00901CEF" w:rsidRDefault="00901CEF" w:rsidP="00901CEF">
            <w:r w:rsidRPr="00514FE9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E805E2" w:rsidTr="005C64B3">
        <w:trPr>
          <w:trHeight w:val="835"/>
        </w:trPr>
        <w:tc>
          <w:tcPr>
            <w:tcW w:w="2405" w:type="dxa"/>
          </w:tcPr>
          <w:p w:rsidR="00E805E2" w:rsidRPr="00524699" w:rsidRDefault="00E805E2" w:rsidP="00E8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E805E2" w:rsidRPr="00524699" w:rsidRDefault="00E805E2" w:rsidP="00E8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1845" w:type="dxa"/>
            <w:gridSpan w:val="4"/>
          </w:tcPr>
          <w:p w:rsidR="00E805E2" w:rsidRPr="00524699" w:rsidRDefault="00E805E2" w:rsidP="00E8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557" w:type="dxa"/>
          </w:tcPr>
          <w:p w:rsidR="00E805E2" w:rsidRPr="00524699" w:rsidRDefault="00E805E2" w:rsidP="00E8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126" w:type="dxa"/>
          </w:tcPr>
          <w:p w:rsidR="00E805E2" w:rsidRPr="00137A6A" w:rsidRDefault="00E805E2" w:rsidP="00E805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3F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2835" w:type="dxa"/>
          </w:tcPr>
          <w:p w:rsidR="00E805E2" w:rsidRPr="00524699" w:rsidRDefault="00E805E2" w:rsidP="00E8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385" w:type="dxa"/>
          </w:tcPr>
          <w:p w:rsidR="00E805E2" w:rsidRPr="00524699" w:rsidRDefault="00E805E2" w:rsidP="00E8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завдання</w:t>
            </w:r>
          </w:p>
        </w:tc>
      </w:tr>
      <w:tr w:rsidR="00DB1A02" w:rsidTr="005C64B3">
        <w:trPr>
          <w:trHeight w:val="835"/>
        </w:trPr>
        <w:tc>
          <w:tcPr>
            <w:tcW w:w="2405" w:type="dxa"/>
          </w:tcPr>
          <w:p w:rsidR="00DB1A02" w:rsidRPr="00524699" w:rsidRDefault="00DB1A02" w:rsidP="00E8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B1A02" w:rsidRPr="00524699" w:rsidRDefault="00DB1A02" w:rsidP="00DB1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антикорупційного законодавства</w:t>
            </w:r>
          </w:p>
        </w:tc>
        <w:tc>
          <w:tcPr>
            <w:tcW w:w="1845" w:type="dxa"/>
            <w:gridSpan w:val="4"/>
          </w:tcPr>
          <w:p w:rsidR="00DB1A02" w:rsidRPr="00524699" w:rsidRDefault="00DB1A02" w:rsidP="00E8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DB1A02" w:rsidRPr="00524699" w:rsidRDefault="00DB1A02" w:rsidP="00E8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B1A02" w:rsidRPr="003C3F29" w:rsidRDefault="00DB1A02" w:rsidP="00E80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виявлення корупції</w:t>
            </w:r>
          </w:p>
        </w:tc>
        <w:tc>
          <w:tcPr>
            <w:tcW w:w="2835" w:type="dxa"/>
          </w:tcPr>
          <w:p w:rsidR="00DB1A02" w:rsidRPr="00524699" w:rsidRDefault="00DB1A02" w:rsidP="00084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 щодо дотримання</w:t>
            </w:r>
            <w:r w:rsidR="00084FE7" w:rsidRPr="0008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антикорупційного законодавства</w:t>
            </w:r>
          </w:p>
        </w:tc>
        <w:tc>
          <w:tcPr>
            <w:tcW w:w="1385" w:type="dxa"/>
          </w:tcPr>
          <w:p w:rsidR="00DB1A02" w:rsidRPr="00524699" w:rsidRDefault="00DB1A02" w:rsidP="00E8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8A9" w:rsidTr="005C64B3">
        <w:trPr>
          <w:trHeight w:val="835"/>
        </w:trPr>
        <w:tc>
          <w:tcPr>
            <w:tcW w:w="2405" w:type="dxa"/>
          </w:tcPr>
          <w:p w:rsidR="00ED58A9" w:rsidRPr="00524699" w:rsidRDefault="00ED58A9" w:rsidP="00ED58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8A9" w:rsidRPr="00524699" w:rsidRDefault="00D721EF" w:rsidP="00ED58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Здійснення організаційних заходів використання системи </w:t>
            </w:r>
            <w:r w:rsidR="00ED58A9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електронних закупівель </w:t>
            </w:r>
            <w:r w:rsidR="00ED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ProZorro </w:t>
            </w:r>
            <w:r w:rsidR="00ED58A9">
              <w:rPr>
                <w:rFonts w:ascii="Times New Roman" w:hAnsi="Times New Roman" w:cs="Times New Roman"/>
                <w:sz w:val="24"/>
                <w:szCs w:val="24"/>
              </w:rPr>
              <w:t>при проведенні процедури публічних закупівель</w:t>
            </w:r>
          </w:p>
        </w:tc>
        <w:tc>
          <w:tcPr>
            <w:tcW w:w="1845" w:type="dxa"/>
            <w:gridSpan w:val="4"/>
          </w:tcPr>
          <w:p w:rsidR="00ED58A9" w:rsidRPr="00524699" w:rsidRDefault="00D721EF" w:rsidP="00ED58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протягом року (під час </w:t>
            </w:r>
            <w:r w:rsidR="00ED58A9">
              <w:rPr>
                <w:rFonts w:ascii="Times New Roman" w:hAnsi="Times New Roman" w:cs="Times New Roman"/>
                <w:sz w:val="24"/>
                <w:szCs w:val="24"/>
              </w:rPr>
              <w:t>проведення закупівельних процедур)</w:t>
            </w:r>
          </w:p>
        </w:tc>
        <w:tc>
          <w:tcPr>
            <w:tcW w:w="1557" w:type="dxa"/>
          </w:tcPr>
          <w:p w:rsidR="00ED58A9" w:rsidRPr="00524699" w:rsidRDefault="00D721EF" w:rsidP="00ED58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протягом року (під час </w:t>
            </w:r>
            <w:r w:rsidR="00ED58A9">
              <w:rPr>
                <w:rFonts w:ascii="Times New Roman" w:hAnsi="Times New Roman" w:cs="Times New Roman"/>
                <w:sz w:val="24"/>
                <w:szCs w:val="24"/>
              </w:rPr>
              <w:t>проведення закупівельних процедур)</w:t>
            </w:r>
          </w:p>
        </w:tc>
        <w:tc>
          <w:tcPr>
            <w:tcW w:w="2126" w:type="dxa"/>
          </w:tcPr>
          <w:p w:rsidR="00ED58A9" w:rsidRPr="003C3F29" w:rsidRDefault="00D721EF" w:rsidP="00ED58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державного матеріального </w:t>
            </w:r>
            <w:r w:rsidR="00ED58A9">
              <w:rPr>
                <w:rFonts w:ascii="Times New Roman" w:hAnsi="Times New Roman" w:cs="Times New Roman"/>
                <w:sz w:val="24"/>
                <w:szCs w:val="24"/>
              </w:rPr>
              <w:t>резерву;                            Сектор з питань запобігання та виявлення корупції</w:t>
            </w:r>
          </w:p>
        </w:tc>
        <w:tc>
          <w:tcPr>
            <w:tcW w:w="2835" w:type="dxa"/>
          </w:tcPr>
          <w:p w:rsidR="00ED58A9" w:rsidRPr="00E805E2" w:rsidRDefault="00ED58A9" w:rsidP="00ED58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1EF" w:rsidRPr="002F3B56">
              <w:rPr>
                <w:rFonts w:ascii="Times New Roman" w:hAnsi="Times New Roman" w:cs="Times New Roman"/>
                <w:sz w:val="24"/>
                <w:szCs w:val="24"/>
              </w:rPr>
              <w:t>Публікації в системі електронних закупівель системи ProZorro:</w:t>
            </w:r>
            <w:r w:rsidR="00D721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</w:t>
            </w:r>
            <w:r w:rsidRPr="00ED58A9">
              <w:rPr>
                <w:rFonts w:ascii="Times New Roman" w:hAnsi="Times New Roman" w:cs="Times New Roman"/>
                <w:sz w:val="24"/>
                <w:szCs w:val="24"/>
              </w:rPr>
              <w:t>послуги з централізованого водопостачання та централізованого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E8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"https://prozorro.gov.ua/tender/UA-2023-04-14-006081-a" </w:instrText>
            </w:r>
            <w:r w:rsidRPr="00E8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hyperlink r:id="rId7" w:history="1">
              <w:r w:rsidRPr="00E805E2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водовідведення ДК 021:2015 65110000-7 Розподіл води | ProZorro</w:t>
              </w:r>
            </w:hyperlink>
            <w:r w:rsidRPr="00E8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D58A9" w:rsidRPr="00112CC5" w:rsidRDefault="00084FE7" w:rsidP="00ED58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D58A9" w:rsidRPr="00112CC5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Теплова енергія ДК 021:2015 09320000-8 Пара, гаряча вода та пов'язана продукція | ProZorro</w:t>
              </w:r>
            </w:hyperlink>
            <w:r w:rsidR="00ED58A9" w:rsidRPr="0011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D58A9" w:rsidRPr="00E805E2" w:rsidRDefault="00ED58A9" w:rsidP="00ED58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E46BB">
              <w:rPr>
                <w:rFonts w:ascii="Times New Roman" w:hAnsi="Times New Roman" w:cs="Times New Roman"/>
                <w:sz w:val="24"/>
                <w:szCs w:val="24"/>
              </w:rPr>
              <w:t>ослуга з впровадження комп'ютерної програми "Автоматизована</w:t>
            </w:r>
            <w:r w:rsidRPr="00E805E2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система управління документами "ДОК ПРОФ 3" ДК 021:2015 72250000-2 Послуги, пов'язані із системами та підтримкою | ProZorro</w:t>
            </w:r>
            <w:r w:rsidRPr="00E8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E8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D58A9" w:rsidRPr="00ED58A9" w:rsidRDefault="00ED58A9" w:rsidP="00D721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</w:tcPr>
          <w:p w:rsidR="00ED58A9" w:rsidRPr="00524699" w:rsidRDefault="00D721EF" w:rsidP="00E8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E9">
              <w:rPr>
                <w:rFonts w:ascii="Times New Roman" w:hAnsi="Times New Roman" w:cs="Times New Roman"/>
                <w:sz w:val="24"/>
                <w:szCs w:val="24"/>
              </w:rPr>
              <w:t xml:space="preserve">У межах видатків, </w:t>
            </w:r>
            <w:r w:rsidR="00ED58A9" w:rsidRPr="00514FE9">
              <w:rPr>
                <w:rFonts w:ascii="Times New Roman" w:hAnsi="Times New Roman" w:cs="Times New Roman"/>
                <w:sz w:val="24"/>
                <w:szCs w:val="24"/>
              </w:rPr>
              <w:t>передбачених у державному бюджеті</w:t>
            </w:r>
          </w:p>
        </w:tc>
      </w:tr>
      <w:tr w:rsidR="003E46BB" w:rsidTr="005C64B3">
        <w:trPr>
          <w:trHeight w:val="835"/>
        </w:trPr>
        <w:tc>
          <w:tcPr>
            <w:tcW w:w="2405" w:type="dxa"/>
          </w:tcPr>
          <w:p w:rsidR="003E46BB" w:rsidRPr="00524699" w:rsidRDefault="003E46BB" w:rsidP="003E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3E46BB" w:rsidRPr="00524699" w:rsidRDefault="003E46BB" w:rsidP="003E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1845" w:type="dxa"/>
            <w:gridSpan w:val="4"/>
          </w:tcPr>
          <w:p w:rsidR="003E46BB" w:rsidRPr="00524699" w:rsidRDefault="003E46BB" w:rsidP="003E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557" w:type="dxa"/>
          </w:tcPr>
          <w:p w:rsidR="003E46BB" w:rsidRPr="00524699" w:rsidRDefault="003E46BB" w:rsidP="003E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126" w:type="dxa"/>
          </w:tcPr>
          <w:p w:rsidR="003E46BB" w:rsidRPr="00137A6A" w:rsidRDefault="003E46BB" w:rsidP="003E46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3F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2835" w:type="dxa"/>
          </w:tcPr>
          <w:p w:rsidR="003E46BB" w:rsidRPr="00524699" w:rsidRDefault="003E46BB" w:rsidP="003E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385" w:type="dxa"/>
          </w:tcPr>
          <w:p w:rsidR="003E46BB" w:rsidRPr="00524699" w:rsidRDefault="003E46BB" w:rsidP="003E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завдання</w:t>
            </w:r>
          </w:p>
        </w:tc>
      </w:tr>
      <w:tr w:rsidR="003E46BB" w:rsidTr="005C64B3">
        <w:trPr>
          <w:trHeight w:val="835"/>
        </w:trPr>
        <w:tc>
          <w:tcPr>
            <w:tcW w:w="2405" w:type="dxa"/>
          </w:tcPr>
          <w:p w:rsidR="003E46BB" w:rsidRPr="00524699" w:rsidRDefault="003E46BB" w:rsidP="003E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46BB" w:rsidRPr="00524699" w:rsidRDefault="003E46BB" w:rsidP="003E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4"/>
          </w:tcPr>
          <w:p w:rsidR="003E46BB" w:rsidRPr="00524699" w:rsidRDefault="003E46BB" w:rsidP="003E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3E46BB" w:rsidRPr="00524699" w:rsidRDefault="003E46BB" w:rsidP="003E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6BB" w:rsidRPr="003C3F29" w:rsidRDefault="003E46BB" w:rsidP="003E46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21EF" w:rsidRDefault="00084FE7" w:rsidP="00D721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9" w:history="1">
              <w:r w:rsidRPr="00E805E2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hyperlink r:id="rId10" w:history="1">
                <w:r>
                  <w:rPr>
                    <w:rStyle w:val="ac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</w:rPr>
                  <w:t>т</w:t>
                </w:r>
                <w:r w:rsidRPr="00E805E2">
                  <w:rPr>
                    <w:rStyle w:val="ac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</w:rPr>
                  <w:t xml:space="preserve">еплова енергія ДК 021:2015 09320000-8 Пара, гаряча вода та </w:t>
                </w:r>
              </w:hyperlink>
            </w:hyperlink>
            <w:hyperlink r:id="rId11" w:history="1">
              <w:r w:rsidR="00D721EF" w:rsidRPr="00E805E2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hyperlink r:id="rId12" w:history="1">
                <w:r w:rsidR="00D721EF" w:rsidRPr="00E805E2">
                  <w:rPr>
                    <w:rStyle w:val="ac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</w:rPr>
                  <w:t xml:space="preserve"> пов'язана продукція | ProZorro</w:t>
                </w:r>
              </w:hyperlink>
              <w:r w:rsidR="00D721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D721EF" w:rsidRPr="00E805E2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пов'язана продукція | ProZorro</w:t>
              </w:r>
            </w:hyperlink>
            <w:r w:rsidR="00D721EF" w:rsidRPr="00E8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E46BB" w:rsidRPr="00E805E2" w:rsidRDefault="00D721EF" w:rsidP="00D721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</w:t>
            </w:r>
            <w:r w:rsidRPr="00493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лектронні комунікаційні послуги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3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021:2015 64210000-1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13" w:history="1">
              <w:r w:rsidR="004934A0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 п</w:t>
              </w:r>
              <w:r w:rsidR="003E46BB" w:rsidRPr="00E805E2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ослуги телефонного зв'язку та передачі даних | ProZorro</w:t>
              </w:r>
            </w:hyperlink>
            <w:r w:rsidR="003E46BB" w:rsidRPr="00E8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E46BB" w:rsidRPr="00524699" w:rsidRDefault="00D721EF" w:rsidP="003E4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4" w:history="1"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="003E46BB" w:rsidRPr="00E805E2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онсерви м'ясні ДК 021:2015 15130000-8 М'ясопродукти | ProZorro</w:t>
              </w:r>
            </w:hyperlink>
            <w:r w:rsidR="00493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3E46BB" w:rsidRPr="00524699" w:rsidRDefault="003E46BB" w:rsidP="003E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CEF" w:rsidTr="005C64B3">
        <w:trPr>
          <w:trHeight w:val="2693"/>
        </w:trPr>
        <w:tc>
          <w:tcPr>
            <w:tcW w:w="2405" w:type="dxa"/>
          </w:tcPr>
          <w:p w:rsidR="00901CEF" w:rsidRDefault="00090CAD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Посилення ефективності управління матеріальними ресурсами</w:t>
            </w:r>
          </w:p>
        </w:tc>
        <w:tc>
          <w:tcPr>
            <w:tcW w:w="2977" w:type="dxa"/>
          </w:tcPr>
          <w:p w:rsidR="00901CEF" w:rsidRDefault="00090CAD" w:rsidP="006A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стану збереження та використання державного майна в структурних підрозділах апарату Держрезерву та суб’єктів господарювання, що </w:t>
            </w:r>
            <w:r w:rsidR="00C87416">
              <w:rPr>
                <w:rFonts w:ascii="Times New Roman" w:hAnsi="Times New Roman" w:cs="Times New Roman"/>
                <w:sz w:val="24"/>
                <w:szCs w:val="24"/>
              </w:rPr>
              <w:t>належать до сфери управління Держрезерву</w:t>
            </w:r>
          </w:p>
        </w:tc>
        <w:tc>
          <w:tcPr>
            <w:tcW w:w="1845" w:type="dxa"/>
            <w:gridSpan w:val="4"/>
          </w:tcPr>
          <w:p w:rsidR="00901CEF" w:rsidRDefault="00090CAD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557" w:type="dxa"/>
          </w:tcPr>
          <w:p w:rsidR="00901CEF" w:rsidRDefault="00090CAD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26" w:type="dxa"/>
          </w:tcPr>
          <w:p w:rsidR="00901CEF" w:rsidRPr="00112CC5" w:rsidRDefault="00CB4A54" w:rsidP="006A42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експлуатації основних фондів та матеріально-технічного забезпечення;                             Управління фінансового </w:t>
            </w:r>
            <w:r w:rsidR="00C87416" w:rsidRPr="0011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забезпечення, бухгалтерського обліку та взаємовідносин з державними підприємствами                      </w:t>
            </w:r>
          </w:p>
        </w:tc>
        <w:tc>
          <w:tcPr>
            <w:tcW w:w="2835" w:type="dxa"/>
          </w:tcPr>
          <w:p w:rsidR="00901CEF" w:rsidRPr="00112CC5" w:rsidRDefault="00112CC5" w:rsidP="00901C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 виконання даного заходу не настав.</w:t>
            </w:r>
          </w:p>
        </w:tc>
        <w:tc>
          <w:tcPr>
            <w:tcW w:w="1385" w:type="dxa"/>
          </w:tcPr>
          <w:p w:rsidR="00901CEF" w:rsidRDefault="00901CEF" w:rsidP="00901CEF">
            <w:r w:rsidRPr="00514FE9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470BB" w:rsidTr="005C64B3">
        <w:trPr>
          <w:trHeight w:val="835"/>
        </w:trPr>
        <w:tc>
          <w:tcPr>
            <w:tcW w:w="2405" w:type="dxa"/>
          </w:tcPr>
          <w:p w:rsidR="00D470BB" w:rsidRPr="00524699" w:rsidRDefault="00D470BB" w:rsidP="00D4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D470BB" w:rsidRPr="00524699" w:rsidRDefault="00D470BB" w:rsidP="00D4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1845" w:type="dxa"/>
            <w:gridSpan w:val="4"/>
          </w:tcPr>
          <w:p w:rsidR="00D470BB" w:rsidRPr="00524699" w:rsidRDefault="00D470BB" w:rsidP="00D4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557" w:type="dxa"/>
          </w:tcPr>
          <w:p w:rsidR="00D470BB" w:rsidRPr="00112CC5" w:rsidRDefault="00D470BB" w:rsidP="00D470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2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126" w:type="dxa"/>
          </w:tcPr>
          <w:p w:rsidR="00D470BB" w:rsidRPr="00112CC5" w:rsidRDefault="00D470BB" w:rsidP="00D470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2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2835" w:type="dxa"/>
          </w:tcPr>
          <w:p w:rsidR="00D470BB" w:rsidRPr="00823534" w:rsidRDefault="00D470BB" w:rsidP="00D470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5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Джерела фінансування</w:t>
            </w:r>
          </w:p>
        </w:tc>
        <w:tc>
          <w:tcPr>
            <w:tcW w:w="1385" w:type="dxa"/>
          </w:tcPr>
          <w:p w:rsidR="00D470BB" w:rsidRPr="00524699" w:rsidRDefault="00D470BB" w:rsidP="00D4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завдання</w:t>
            </w:r>
          </w:p>
        </w:tc>
      </w:tr>
      <w:tr w:rsidR="00084FE7" w:rsidTr="005C64B3">
        <w:trPr>
          <w:trHeight w:val="835"/>
        </w:trPr>
        <w:tc>
          <w:tcPr>
            <w:tcW w:w="2405" w:type="dxa"/>
          </w:tcPr>
          <w:p w:rsidR="00084FE7" w:rsidRDefault="00084FE7" w:rsidP="0008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Удосконалення системи внутрішнього аудиту </w:t>
            </w:r>
          </w:p>
        </w:tc>
        <w:tc>
          <w:tcPr>
            <w:tcW w:w="2977" w:type="dxa"/>
          </w:tcPr>
          <w:p w:rsidR="00084FE7" w:rsidRDefault="00084FE7" w:rsidP="0008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контролю за цільовим та ефективним використанням державних коштів  шляхом проведення внутрішнього аудиту з наданням об’єктивних та незалежних висновків та рекомендацій за  його  результатами </w:t>
            </w:r>
          </w:p>
        </w:tc>
        <w:tc>
          <w:tcPr>
            <w:tcW w:w="1845" w:type="dxa"/>
            <w:gridSpan w:val="4"/>
          </w:tcPr>
          <w:p w:rsidR="00084FE7" w:rsidRDefault="00084FE7" w:rsidP="0008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протягом року (відповідно до зведеного плану діяльності з внутрішнього аудиту) </w:t>
            </w:r>
          </w:p>
        </w:tc>
        <w:tc>
          <w:tcPr>
            <w:tcW w:w="1557" w:type="dxa"/>
          </w:tcPr>
          <w:p w:rsidR="00084FE7" w:rsidRDefault="00084FE7" w:rsidP="0008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(відповідно до зведеного плану діяльності з внутрішнього аудиту)</w:t>
            </w:r>
          </w:p>
        </w:tc>
        <w:tc>
          <w:tcPr>
            <w:tcW w:w="2126" w:type="dxa"/>
          </w:tcPr>
          <w:p w:rsidR="00084FE7" w:rsidRDefault="00084FE7" w:rsidP="0008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внутрішнього аудиту системи державного резерву                              </w:t>
            </w:r>
          </w:p>
        </w:tc>
        <w:tc>
          <w:tcPr>
            <w:tcW w:w="2835" w:type="dxa"/>
          </w:tcPr>
          <w:p w:rsidR="00084FE7" w:rsidRPr="00823534" w:rsidRDefault="00084FE7" w:rsidP="0008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Виконано. </w:t>
            </w:r>
            <w:r w:rsidRPr="00823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внутрішній аудит: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3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ДП «Комбінат «Салют», аудиторський звіт                      від 22.05.2023                                 № 0.70/9-2; </w:t>
            </w:r>
          </w:p>
          <w:p w:rsidR="00084FE7" w:rsidRPr="00823534" w:rsidRDefault="00084FE7" w:rsidP="0008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23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«Укрпродконтракт», </w:t>
            </w:r>
          </w:p>
          <w:p w:rsidR="00084FE7" w:rsidRPr="00823534" w:rsidRDefault="00084FE7" w:rsidP="0008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аудиторський звіт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823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 12.06.2023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823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0.70/9-3;</w:t>
            </w:r>
          </w:p>
          <w:p w:rsidR="00084FE7" w:rsidRPr="00823534" w:rsidRDefault="00084FE7" w:rsidP="0008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ДП «Стрийський комбінат хлібопродуктів № 1», аудиторський звіт від 12.06.2023 № 0.70/9-4.</w:t>
            </w:r>
          </w:p>
        </w:tc>
        <w:tc>
          <w:tcPr>
            <w:tcW w:w="1385" w:type="dxa"/>
          </w:tcPr>
          <w:p w:rsidR="00084FE7" w:rsidRDefault="00084FE7" w:rsidP="00084FE7">
            <w:r w:rsidRPr="00514FE9">
              <w:rPr>
                <w:rFonts w:ascii="Times New Roman" w:hAnsi="Times New Roman" w:cs="Times New Roman"/>
                <w:sz w:val="24"/>
                <w:szCs w:val="24"/>
              </w:rPr>
              <w:t xml:space="preserve">У межах видатків, </w:t>
            </w:r>
          </w:p>
        </w:tc>
      </w:tr>
      <w:tr w:rsidR="00600EB9" w:rsidTr="0072609B">
        <w:trPr>
          <w:trHeight w:val="835"/>
        </w:trPr>
        <w:tc>
          <w:tcPr>
            <w:tcW w:w="15130" w:type="dxa"/>
            <w:gridSpan w:val="10"/>
          </w:tcPr>
          <w:p w:rsidR="00600EB9" w:rsidRPr="00137A6A" w:rsidRDefault="00600EB9" w:rsidP="009F7C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E47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Забезпечення дотримання працівниками Державного агентства резерву України вимог і обмежень, встановлених Законом України «Про запобігання корупції», запобігання порушенню етичних норм, скоєнню вчинків</w:t>
            </w:r>
            <w:r w:rsidR="009F7C59" w:rsidRPr="00E47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які можуть підірвати авторитет Державного агентства резерву України, негативно вплинути на репутацію працівника</w:t>
            </w:r>
          </w:p>
        </w:tc>
      </w:tr>
      <w:tr w:rsidR="00600EB9" w:rsidTr="005C64B3">
        <w:trPr>
          <w:trHeight w:val="835"/>
        </w:trPr>
        <w:tc>
          <w:tcPr>
            <w:tcW w:w="2405" w:type="dxa"/>
          </w:tcPr>
          <w:p w:rsidR="00600EB9" w:rsidRDefault="006B1EBE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Зміцнення службової дисципліни</w:t>
            </w:r>
          </w:p>
        </w:tc>
        <w:tc>
          <w:tcPr>
            <w:tcW w:w="2977" w:type="dxa"/>
          </w:tcPr>
          <w:p w:rsidR="00600EB9" w:rsidRDefault="006B1EBE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Забезпечення належних умов для роботи дисциплінарної комісії</w:t>
            </w:r>
          </w:p>
        </w:tc>
        <w:tc>
          <w:tcPr>
            <w:tcW w:w="1845" w:type="dxa"/>
            <w:gridSpan w:val="4"/>
          </w:tcPr>
          <w:p w:rsidR="00600EB9" w:rsidRDefault="006B1EBE" w:rsidP="006F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</w:t>
            </w:r>
            <w:r w:rsidR="006F156C">
              <w:rPr>
                <w:rFonts w:ascii="Times New Roman" w:hAnsi="Times New Roman" w:cs="Times New Roman"/>
                <w:sz w:val="24"/>
                <w:szCs w:val="24"/>
              </w:rPr>
              <w:t>після утворення дисциплінарної комісії в Держрезерві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:rsidR="00600EB9" w:rsidRPr="006F156C" w:rsidRDefault="006F156C" w:rsidP="006F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(після утворення дисциплінарної комісії в Держрезерві)</w:t>
            </w:r>
          </w:p>
        </w:tc>
        <w:tc>
          <w:tcPr>
            <w:tcW w:w="2126" w:type="dxa"/>
          </w:tcPr>
          <w:p w:rsidR="00600EB9" w:rsidRDefault="006F156C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управління персоналом (на правах відділу)                        </w:t>
            </w:r>
          </w:p>
        </w:tc>
        <w:tc>
          <w:tcPr>
            <w:tcW w:w="2835" w:type="dxa"/>
          </w:tcPr>
          <w:p w:rsidR="00600EB9" w:rsidRPr="00137A6A" w:rsidRDefault="00D721EF" w:rsidP="008B13F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Виконано. </w:t>
            </w:r>
            <w:r w:rsidR="0046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Дисциплінарні справи дисциплінарні провадження стосовно працівників апарату Держрезерву</w:t>
            </w:r>
            <w:r w:rsidR="008B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звітному періоді відсутні.</w:t>
            </w:r>
          </w:p>
        </w:tc>
        <w:tc>
          <w:tcPr>
            <w:tcW w:w="1385" w:type="dxa"/>
          </w:tcPr>
          <w:p w:rsidR="00600EB9" w:rsidRPr="00514FE9" w:rsidRDefault="000157C1" w:rsidP="0090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E9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E3178" w:rsidTr="005C64B3">
        <w:trPr>
          <w:trHeight w:val="835"/>
        </w:trPr>
        <w:tc>
          <w:tcPr>
            <w:tcW w:w="2405" w:type="dxa"/>
          </w:tcPr>
          <w:p w:rsidR="00FE3178" w:rsidRDefault="00FE3178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178" w:rsidRDefault="00FE3178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Забезпечення обліку заохочень та дисциплінарних стягнень</w:t>
            </w:r>
          </w:p>
        </w:tc>
        <w:tc>
          <w:tcPr>
            <w:tcW w:w="1845" w:type="dxa"/>
            <w:gridSpan w:val="4"/>
          </w:tcPr>
          <w:p w:rsidR="00FE3178" w:rsidRDefault="00FE3178" w:rsidP="00DA7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протягом року (після застосування </w:t>
            </w:r>
          </w:p>
        </w:tc>
        <w:tc>
          <w:tcPr>
            <w:tcW w:w="1557" w:type="dxa"/>
          </w:tcPr>
          <w:p w:rsidR="00FE3178" w:rsidRDefault="00FE3178" w:rsidP="00DA7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протягом року (після </w:t>
            </w:r>
          </w:p>
        </w:tc>
        <w:tc>
          <w:tcPr>
            <w:tcW w:w="2126" w:type="dxa"/>
          </w:tcPr>
          <w:p w:rsidR="00FE3178" w:rsidRDefault="00FE3178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управління персоналом (на правах відділу)                        </w:t>
            </w:r>
          </w:p>
        </w:tc>
        <w:tc>
          <w:tcPr>
            <w:tcW w:w="2835" w:type="dxa"/>
          </w:tcPr>
          <w:p w:rsidR="00FE3178" w:rsidRPr="00137A6A" w:rsidRDefault="00D721EF" w:rsidP="00DA72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Виконано. </w:t>
            </w:r>
            <w:r w:rsidR="0046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Дисциплінарні справи дисциплінарні </w:t>
            </w:r>
          </w:p>
        </w:tc>
        <w:tc>
          <w:tcPr>
            <w:tcW w:w="1385" w:type="dxa"/>
          </w:tcPr>
          <w:p w:rsidR="00FE3178" w:rsidRDefault="00FE3178" w:rsidP="00DA72D9">
            <w:r w:rsidRPr="000A10E8">
              <w:rPr>
                <w:rFonts w:ascii="Times New Roman" w:hAnsi="Times New Roman" w:cs="Times New Roman"/>
                <w:sz w:val="24"/>
                <w:szCs w:val="24"/>
              </w:rPr>
              <w:t xml:space="preserve">У межах видатків, передбачених у </w:t>
            </w:r>
          </w:p>
        </w:tc>
      </w:tr>
      <w:tr w:rsidR="00614B13" w:rsidTr="00E522BF">
        <w:trPr>
          <w:trHeight w:val="835"/>
        </w:trPr>
        <w:tc>
          <w:tcPr>
            <w:tcW w:w="2405" w:type="dxa"/>
          </w:tcPr>
          <w:p w:rsidR="00614B13" w:rsidRPr="00524699" w:rsidRDefault="00614B13" w:rsidP="0061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614B13" w:rsidRPr="00524699" w:rsidRDefault="00614B13" w:rsidP="0061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614B13" w:rsidRPr="00524699" w:rsidRDefault="00614B13" w:rsidP="0061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614B13" w:rsidRPr="00524699" w:rsidRDefault="00614B13" w:rsidP="0061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614B13" w:rsidRPr="00137A6A" w:rsidRDefault="00614B13" w:rsidP="00614B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4B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614B13" w:rsidRPr="00524699" w:rsidRDefault="00614B13" w:rsidP="0061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D721EF" w:rsidTr="00D721EF">
        <w:trPr>
          <w:trHeight w:val="835"/>
        </w:trPr>
        <w:tc>
          <w:tcPr>
            <w:tcW w:w="2405" w:type="dxa"/>
          </w:tcPr>
          <w:p w:rsidR="00D721EF" w:rsidRPr="00524699" w:rsidRDefault="00D721EF" w:rsidP="0061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721EF" w:rsidRPr="00524699" w:rsidRDefault="00D721EF" w:rsidP="0061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D721EF" w:rsidRPr="00524699" w:rsidRDefault="00DA72D9" w:rsidP="00D72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працівників Держрезерву </w:t>
            </w:r>
            <w:r w:rsidR="00D721EF">
              <w:rPr>
                <w:rFonts w:ascii="Times New Roman" w:hAnsi="Times New Roman" w:cs="Times New Roman"/>
                <w:sz w:val="24"/>
                <w:szCs w:val="24"/>
              </w:rPr>
              <w:t>заохочень або дисциплінарних стягнень)</w:t>
            </w:r>
          </w:p>
        </w:tc>
        <w:tc>
          <w:tcPr>
            <w:tcW w:w="1587" w:type="dxa"/>
            <w:gridSpan w:val="2"/>
          </w:tcPr>
          <w:p w:rsidR="00D721EF" w:rsidRPr="00524699" w:rsidRDefault="00DA72D9" w:rsidP="00D72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 до працівників </w:t>
            </w:r>
            <w:r w:rsidR="00D721EF">
              <w:rPr>
                <w:rFonts w:ascii="Times New Roman" w:hAnsi="Times New Roman" w:cs="Times New Roman"/>
                <w:sz w:val="24"/>
                <w:szCs w:val="24"/>
              </w:rPr>
              <w:t>Держрезерву заохочень або дисциплінарних стягнень)</w:t>
            </w:r>
          </w:p>
        </w:tc>
        <w:tc>
          <w:tcPr>
            <w:tcW w:w="2126" w:type="dxa"/>
          </w:tcPr>
          <w:p w:rsidR="00D721EF" w:rsidRPr="00524699" w:rsidRDefault="00D721EF" w:rsidP="0061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21EF" w:rsidRPr="00614B13" w:rsidRDefault="00DA72D9" w:rsidP="00D721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провадження стосовно працівників апарату </w:t>
            </w:r>
            <w:r w:rsid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Держрезерву у звітному періоді відсутні.</w:t>
            </w:r>
          </w:p>
        </w:tc>
        <w:tc>
          <w:tcPr>
            <w:tcW w:w="1385" w:type="dxa"/>
          </w:tcPr>
          <w:p w:rsidR="00D721EF" w:rsidRPr="00524699" w:rsidRDefault="00DA72D9" w:rsidP="0061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E8">
              <w:rPr>
                <w:rFonts w:ascii="Times New Roman" w:hAnsi="Times New Roman" w:cs="Times New Roman"/>
                <w:sz w:val="24"/>
                <w:szCs w:val="24"/>
              </w:rPr>
              <w:t>державному бюджеті</w:t>
            </w:r>
          </w:p>
        </w:tc>
      </w:tr>
      <w:tr w:rsidR="00DA72D9" w:rsidTr="00044BE2">
        <w:trPr>
          <w:trHeight w:val="835"/>
        </w:trPr>
        <w:tc>
          <w:tcPr>
            <w:tcW w:w="15130" w:type="dxa"/>
            <w:gridSpan w:val="10"/>
          </w:tcPr>
          <w:p w:rsidR="00DA72D9" w:rsidRPr="00524699" w:rsidRDefault="00DA72D9" w:rsidP="0061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CD3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І.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</w:tr>
      <w:tr w:rsidR="00DA72D9" w:rsidTr="00D721EF">
        <w:trPr>
          <w:trHeight w:val="835"/>
        </w:trPr>
        <w:tc>
          <w:tcPr>
            <w:tcW w:w="2405" w:type="dxa"/>
          </w:tcPr>
          <w:p w:rsidR="00DA72D9" w:rsidRDefault="00DA72D9" w:rsidP="00DA7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Забезпечення функціонування внутрішніх каналів повідомлення про можливі факти корупційних або пов’язаних з корупцією правопорушень, інших порушень  Закону України «Про запобігання корупції»</w:t>
            </w:r>
          </w:p>
        </w:tc>
        <w:tc>
          <w:tcPr>
            <w:tcW w:w="2977" w:type="dxa"/>
          </w:tcPr>
          <w:p w:rsidR="00DA72D9" w:rsidRDefault="00DA72D9" w:rsidP="00DA7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Організація роботи внутрішніх каналів зв’язку отримання повідомлень про можливі факти корупційних або пов’язаних з корупцією правопорушень, інших порушень  Закону України «Про запобігання корупції» працівниками Держрезерву з використанням електронної поштової скриньки та телефонної мережі</w:t>
            </w:r>
          </w:p>
        </w:tc>
        <w:tc>
          <w:tcPr>
            <w:tcW w:w="1815" w:type="dxa"/>
            <w:gridSpan w:val="3"/>
          </w:tcPr>
          <w:p w:rsidR="00DA72D9" w:rsidRDefault="00DA72D9" w:rsidP="00DA7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1587" w:type="dxa"/>
            <w:gridSpan w:val="2"/>
          </w:tcPr>
          <w:p w:rsidR="00DA72D9" w:rsidRDefault="00DA72D9" w:rsidP="00DA7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2126" w:type="dxa"/>
          </w:tcPr>
          <w:p w:rsidR="00DA72D9" w:rsidRDefault="00DA72D9" w:rsidP="00DA7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DA72D9" w:rsidRDefault="00DA72D9" w:rsidP="00DA72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Виконано. </w:t>
            </w:r>
          </w:p>
          <w:p w:rsidR="00DA72D9" w:rsidRPr="003043FF" w:rsidRDefault="00DA72D9" w:rsidP="00DA72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Забезпечено можливість повідомлення про можливі факти корупційних або пов’язаних з корупцією  правопорушень, інших порушень Закону України «Про запобігання корупції» працівниками Держрезерву з використанням електронної поштової скриньки </w:t>
            </w:r>
            <w:hyperlink r:id="rId15" w:history="1">
              <w:r w:rsidRPr="003043FF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anticor@rezerv.gov.ua</w:t>
              </w:r>
            </w:hyperlink>
            <w:r w:rsidRPr="00304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04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телефонної мережі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304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(044) 234 82 79 </w:t>
            </w:r>
          </w:p>
        </w:tc>
        <w:tc>
          <w:tcPr>
            <w:tcW w:w="1385" w:type="dxa"/>
          </w:tcPr>
          <w:p w:rsidR="00DA72D9" w:rsidRDefault="00DA72D9" w:rsidP="00DA72D9">
            <w:r w:rsidRPr="000A10E8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721EF" w:rsidTr="005C64B3">
        <w:trPr>
          <w:trHeight w:val="835"/>
        </w:trPr>
        <w:tc>
          <w:tcPr>
            <w:tcW w:w="2405" w:type="dxa"/>
          </w:tcPr>
          <w:p w:rsidR="00D721EF" w:rsidRPr="00524699" w:rsidRDefault="00D721EF" w:rsidP="00D7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D721EF" w:rsidRPr="00524699" w:rsidRDefault="00D721EF" w:rsidP="00D7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1845" w:type="dxa"/>
            <w:gridSpan w:val="4"/>
          </w:tcPr>
          <w:p w:rsidR="00D721EF" w:rsidRPr="00524699" w:rsidRDefault="00D721EF" w:rsidP="00D7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557" w:type="dxa"/>
          </w:tcPr>
          <w:p w:rsidR="00D721EF" w:rsidRPr="00524699" w:rsidRDefault="00D721EF" w:rsidP="00D7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126" w:type="dxa"/>
          </w:tcPr>
          <w:p w:rsidR="00D721EF" w:rsidRPr="00137A6A" w:rsidRDefault="00D721EF" w:rsidP="00D721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7E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2835" w:type="dxa"/>
          </w:tcPr>
          <w:p w:rsidR="00D721EF" w:rsidRPr="00524699" w:rsidRDefault="00D721EF" w:rsidP="00D7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385" w:type="dxa"/>
          </w:tcPr>
          <w:p w:rsidR="00D721EF" w:rsidRPr="00524699" w:rsidRDefault="00D721EF" w:rsidP="00D7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завдання</w:t>
            </w:r>
          </w:p>
        </w:tc>
      </w:tr>
      <w:tr w:rsidR="00D721EF" w:rsidTr="005C64B3">
        <w:trPr>
          <w:trHeight w:val="835"/>
        </w:trPr>
        <w:tc>
          <w:tcPr>
            <w:tcW w:w="2405" w:type="dxa"/>
          </w:tcPr>
          <w:p w:rsidR="00D721EF" w:rsidRPr="00524699" w:rsidRDefault="00D721EF" w:rsidP="00D7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721EF" w:rsidRPr="00524699" w:rsidRDefault="00D721EF" w:rsidP="00D7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4"/>
          </w:tcPr>
          <w:p w:rsidR="00D721EF" w:rsidRPr="00524699" w:rsidRDefault="00D721EF" w:rsidP="00D7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D721EF" w:rsidRPr="00524699" w:rsidRDefault="00D721EF" w:rsidP="00D7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1EF" w:rsidRPr="000F7EB6" w:rsidRDefault="00D721EF" w:rsidP="00D72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21EF" w:rsidRPr="00524699" w:rsidRDefault="00DA72D9" w:rsidP="00D72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304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(офіційний вебсайт Держрезерву  </w:t>
            </w:r>
            <w:hyperlink r:id="rId16" w:history="1">
              <w:r w:rsidR="00D721EF" w:rsidRPr="003043FF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https://rezerv.gov.ua/diyalnist/antikor-diyalnist/antikorupcijni-zahodi</w:t>
              </w:r>
            </w:hyperlink>
            <w:r w:rsidR="00D721EF" w:rsidRPr="00304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D721EF" w:rsidRPr="00524699" w:rsidRDefault="00D721EF" w:rsidP="00D7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7B1" w:rsidTr="005C64B3">
        <w:trPr>
          <w:trHeight w:val="835"/>
        </w:trPr>
        <w:tc>
          <w:tcPr>
            <w:tcW w:w="2405" w:type="dxa"/>
          </w:tcPr>
          <w:p w:rsidR="007F67B1" w:rsidRDefault="007F67B1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7B1" w:rsidRDefault="007F67B1" w:rsidP="000F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Перевірка повідомлень про можливі факти корупційних або пов’язаних з корупцією правопорушень, інших порушень  Закону України </w:t>
            </w:r>
          </w:p>
        </w:tc>
        <w:tc>
          <w:tcPr>
            <w:tcW w:w="1845" w:type="dxa"/>
            <w:gridSpan w:val="4"/>
          </w:tcPr>
          <w:p w:rsidR="007F67B1" w:rsidRDefault="007F67B1" w:rsidP="000F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(у строки визначені статтею 53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</w:t>
            </w:r>
            <w:r w:rsidR="00D721EF">
              <w:rPr>
                <w:rFonts w:ascii="Times New Roman" w:hAnsi="Times New Roman" w:cs="Times New Roman"/>
                <w:sz w:val="24"/>
                <w:szCs w:val="24"/>
              </w:rPr>
              <w:t>«Про запобігання корупції»)</w:t>
            </w:r>
          </w:p>
        </w:tc>
        <w:tc>
          <w:tcPr>
            <w:tcW w:w="1557" w:type="dxa"/>
          </w:tcPr>
          <w:p w:rsidR="007F67B1" w:rsidRDefault="007F67B1" w:rsidP="000F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(у строки визначені статтею 53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D721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корупції»)</w:t>
            </w:r>
          </w:p>
        </w:tc>
        <w:tc>
          <w:tcPr>
            <w:tcW w:w="2126" w:type="dxa"/>
          </w:tcPr>
          <w:p w:rsidR="007F67B1" w:rsidRDefault="007F67B1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D721EF" w:rsidRDefault="00D721EF" w:rsidP="000F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Виконано. </w:t>
            </w:r>
          </w:p>
          <w:p w:rsidR="007F67B1" w:rsidRPr="006C0448" w:rsidRDefault="006C0448" w:rsidP="000F7E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448">
              <w:rPr>
                <w:rFonts w:ascii="Times New Roman" w:hAnsi="Times New Roman" w:cs="Times New Roman"/>
                <w:sz w:val="24"/>
                <w:szCs w:val="24"/>
              </w:rPr>
              <w:t xml:space="preserve">01.06.2023 надійшло анонімне повідомлення про можливі факти корупційних або пов’язаних з корупцією правопорушень, інших </w:t>
            </w:r>
            <w:r w:rsidR="00D721EF" w:rsidRPr="006C0448">
              <w:rPr>
                <w:rFonts w:ascii="Times New Roman" w:hAnsi="Times New Roman" w:cs="Times New Roman"/>
                <w:sz w:val="24"/>
                <w:szCs w:val="24"/>
              </w:rPr>
              <w:t xml:space="preserve">порушень Закону України «Про </w:t>
            </w:r>
            <w:r w:rsidR="00D721EF" w:rsidRPr="006C0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запобігання корупції» на </w:t>
            </w:r>
            <w:r w:rsidR="00D721EF" w:rsidRPr="000F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електронну пошту </w:t>
            </w:r>
            <w:hyperlink r:id="rId17" w:history="1">
              <w:r w:rsidR="00D721EF" w:rsidRPr="000F7EB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anticor.rezerv@gov.ua</w:t>
              </w:r>
            </w:hyperlink>
            <w:r w:rsidR="00D721EF" w:rsidRPr="000F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 працівника державної організації «Комбінат Дніпро» Державного агентства резерву України про</w:t>
            </w:r>
            <w:r w:rsid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незаконне збагачення директора. Відповідно до наказу </w:t>
            </w:r>
            <w:r w:rsidR="00D721EF" w:rsidRPr="000F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Держрезерву від 05.06.2023 № 161-к «Про проведення перевірки» проведено службову перевірку </w:t>
            </w:r>
            <w:r w:rsid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721EF" w:rsidRPr="000F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D721EF" w:rsidRPr="000F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метою</w:t>
            </w:r>
          </w:p>
        </w:tc>
        <w:tc>
          <w:tcPr>
            <w:tcW w:w="1385" w:type="dxa"/>
          </w:tcPr>
          <w:p w:rsidR="007F67B1" w:rsidRPr="000A10E8" w:rsidRDefault="003F7F0B" w:rsidP="00F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E8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721EF" w:rsidTr="00E522BF">
        <w:trPr>
          <w:trHeight w:val="835"/>
        </w:trPr>
        <w:tc>
          <w:tcPr>
            <w:tcW w:w="2405" w:type="dxa"/>
          </w:tcPr>
          <w:p w:rsidR="00D721EF" w:rsidRDefault="00D721EF" w:rsidP="00D7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D721EF" w:rsidRDefault="00D721EF" w:rsidP="00D7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D721EF" w:rsidRDefault="00D721EF" w:rsidP="00D7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D721EF" w:rsidRDefault="00D721EF" w:rsidP="00D7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D721EF" w:rsidRPr="003F7F0B" w:rsidRDefault="00D721EF" w:rsidP="00D721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0B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D721EF" w:rsidRPr="000A10E8" w:rsidRDefault="00D721EF" w:rsidP="00D7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6A426C" w:rsidTr="005C64B3">
        <w:trPr>
          <w:trHeight w:val="835"/>
        </w:trPr>
        <w:tc>
          <w:tcPr>
            <w:tcW w:w="2405" w:type="dxa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426C" w:rsidRDefault="006A426C" w:rsidP="00270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EB6" w:rsidRDefault="000F7EB6" w:rsidP="000F7E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з’ясування фактів та підстав, викладених у повідомленні без зазначення авторства (анонімному, в тексті якого зазначено, що це працівник державної організації «Комбінат «Дніпро» Державного агентства резерву України) від 01.06.2023 ВХ № А-7/0/3-23.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426C" w:rsidRPr="003F7F0B" w:rsidRDefault="003F7F0B" w:rsidP="003F7F0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Доповідна записка т.в.о. Голови Держрезерву </w:t>
            </w:r>
            <w:r w:rsidR="000F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721EF" w:rsidRPr="003F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результати перевірки від 20.07.2023 № 40.</w:t>
            </w:r>
          </w:p>
        </w:tc>
        <w:tc>
          <w:tcPr>
            <w:tcW w:w="1385" w:type="dxa"/>
          </w:tcPr>
          <w:p w:rsidR="006A426C" w:rsidRPr="000A10E8" w:rsidRDefault="006A426C" w:rsidP="00FE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78" w:rsidTr="005C64B3">
        <w:trPr>
          <w:trHeight w:val="835"/>
        </w:trPr>
        <w:tc>
          <w:tcPr>
            <w:tcW w:w="2405" w:type="dxa"/>
          </w:tcPr>
          <w:p w:rsidR="00FE3178" w:rsidRDefault="00F15A17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Взаємодія з викривачами, їх захист та заохочення</w:t>
            </w:r>
          </w:p>
        </w:tc>
        <w:tc>
          <w:tcPr>
            <w:tcW w:w="2977" w:type="dxa"/>
          </w:tcPr>
          <w:p w:rsidR="00FE3178" w:rsidRDefault="00F15A17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Підтвердження або непідтвердження статусу викривача</w:t>
            </w:r>
          </w:p>
        </w:tc>
        <w:tc>
          <w:tcPr>
            <w:tcW w:w="1845" w:type="dxa"/>
            <w:gridSpan w:val="4"/>
          </w:tcPr>
          <w:p w:rsidR="00FE3178" w:rsidRDefault="00886484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(до 10 робочих днів з дня надходження обґрунтованої письмової вимоги особи, яка подала повідомлення)</w:t>
            </w:r>
          </w:p>
        </w:tc>
        <w:tc>
          <w:tcPr>
            <w:tcW w:w="1557" w:type="dxa"/>
          </w:tcPr>
          <w:p w:rsidR="00FE3178" w:rsidRDefault="00886484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(до 10 робочих днів з дня надходження обґрунтованої письмової вимоги особи, яка подала повідомлення)</w:t>
            </w:r>
          </w:p>
        </w:tc>
        <w:tc>
          <w:tcPr>
            <w:tcW w:w="2126" w:type="dxa"/>
          </w:tcPr>
          <w:p w:rsidR="00FE3178" w:rsidRDefault="00F15A17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D721EF" w:rsidRDefault="00D721EF" w:rsidP="00ED58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Виконано.</w:t>
            </w:r>
          </w:p>
          <w:p w:rsidR="00FE3178" w:rsidRPr="00137A6A" w:rsidRDefault="000D1475" w:rsidP="00ED58A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Повідомлення надійшло анонімне </w:t>
            </w:r>
            <w:r w:rsidR="00ED5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зазначення авторства)</w:t>
            </w:r>
            <w:r w:rsid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FE3178" w:rsidRDefault="00FE3178" w:rsidP="00FE3178">
            <w:r w:rsidRPr="000A10E8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721EF" w:rsidTr="00E522BF">
        <w:trPr>
          <w:trHeight w:val="835"/>
        </w:trPr>
        <w:tc>
          <w:tcPr>
            <w:tcW w:w="2405" w:type="dxa"/>
          </w:tcPr>
          <w:p w:rsidR="00D721EF" w:rsidRDefault="00D721EF" w:rsidP="00D7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D721EF" w:rsidRDefault="00D721EF" w:rsidP="00D7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D721EF" w:rsidRDefault="00D721EF" w:rsidP="00D7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D721EF" w:rsidRDefault="00D721EF" w:rsidP="00D7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D721EF" w:rsidRPr="003F7F0B" w:rsidRDefault="00D721EF" w:rsidP="00D721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0B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D721EF" w:rsidRPr="000A10E8" w:rsidRDefault="00D721EF" w:rsidP="00D7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FE3178" w:rsidTr="005C64B3">
        <w:trPr>
          <w:trHeight w:val="835"/>
        </w:trPr>
        <w:tc>
          <w:tcPr>
            <w:tcW w:w="2405" w:type="dxa"/>
          </w:tcPr>
          <w:p w:rsidR="00FE3178" w:rsidRDefault="00FE3178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178" w:rsidRDefault="000937EE" w:rsidP="006A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Визначення (оновлення) відповідальних осіб Держрезерву із захисту викривачів з метою обліку інформації про викривачів,</w:t>
            </w:r>
            <w:r w:rsidR="000D1475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її конфіденційності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4"/>
          </w:tcPr>
          <w:p w:rsidR="00FE3178" w:rsidRDefault="000937EE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1557" w:type="dxa"/>
          </w:tcPr>
          <w:p w:rsidR="00FE3178" w:rsidRDefault="000937EE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2126" w:type="dxa"/>
          </w:tcPr>
          <w:p w:rsidR="00FE3178" w:rsidRDefault="000937EE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FE3178" w:rsidRPr="00137A6A" w:rsidRDefault="000D1475" w:rsidP="000D14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Відповідальною осо</w:t>
            </w:r>
            <w:r w:rsidR="000937EE" w:rsidRPr="000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</w:t>
            </w:r>
            <w:r w:rsidR="000937EE" w:rsidRPr="000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Держрезерву визначено </w:t>
            </w:r>
            <w:r w:rsidRPr="000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завідувача Сектору з питань запобігання та виявлення корупції. </w:t>
            </w:r>
          </w:p>
        </w:tc>
        <w:tc>
          <w:tcPr>
            <w:tcW w:w="1385" w:type="dxa"/>
          </w:tcPr>
          <w:p w:rsidR="00FE3178" w:rsidRDefault="00FE3178" w:rsidP="00FE3178">
            <w:r w:rsidRPr="000A10E8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0D1475" w:rsidTr="005C64B3">
        <w:trPr>
          <w:trHeight w:val="835"/>
        </w:trPr>
        <w:tc>
          <w:tcPr>
            <w:tcW w:w="2405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1475" w:rsidRDefault="000D1475" w:rsidP="00ED5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Візування завідувачем   Сектору з питань запобігання та виявлення корупції проєктів наказів Держрезерву з кадрових питань (особового складу) з метою контролю за </w:t>
            </w:r>
            <w:r w:rsidR="00D721EF">
              <w:rPr>
                <w:rFonts w:ascii="Times New Roman" w:hAnsi="Times New Roman" w:cs="Times New Roman"/>
                <w:sz w:val="24"/>
                <w:szCs w:val="24"/>
              </w:rPr>
              <w:t>дотриманням трудових прав викривача</w:t>
            </w:r>
          </w:p>
        </w:tc>
        <w:tc>
          <w:tcPr>
            <w:tcW w:w="1845" w:type="dxa"/>
            <w:gridSpan w:val="4"/>
          </w:tcPr>
          <w:p w:rsidR="000D1475" w:rsidRDefault="000D1475" w:rsidP="00ED5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протягом року (перед видаванням наказу Держрезерву з кадрових питань </w:t>
            </w:r>
            <w:r w:rsidR="00D721EF">
              <w:rPr>
                <w:rFonts w:ascii="Times New Roman" w:hAnsi="Times New Roman" w:cs="Times New Roman"/>
                <w:sz w:val="24"/>
                <w:szCs w:val="24"/>
              </w:rPr>
              <w:t>(особового складу)</w:t>
            </w:r>
          </w:p>
        </w:tc>
        <w:tc>
          <w:tcPr>
            <w:tcW w:w="1557" w:type="dxa"/>
          </w:tcPr>
          <w:p w:rsidR="000D1475" w:rsidRDefault="000D1475" w:rsidP="00ED5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протягом року (перед видаванням наказу Держрезерву з кадрових питань </w:t>
            </w:r>
            <w:r w:rsidR="00D721EF">
              <w:rPr>
                <w:rFonts w:ascii="Times New Roman" w:hAnsi="Times New Roman" w:cs="Times New Roman"/>
                <w:sz w:val="24"/>
                <w:szCs w:val="24"/>
              </w:rPr>
              <w:t>(особового складу)</w:t>
            </w:r>
          </w:p>
        </w:tc>
        <w:tc>
          <w:tcPr>
            <w:tcW w:w="2126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0D1475" w:rsidRPr="00ED58A9" w:rsidRDefault="00ED58A9" w:rsidP="000D14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Забезпечено візування  проєктів </w:t>
            </w:r>
            <w:r w:rsidR="000D1475" w:rsidRPr="00ED5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наказів Держрезерву з кадрових питань (особового складу)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метою контролю за дотриманням трудових прав викривача.</w:t>
            </w:r>
          </w:p>
        </w:tc>
        <w:tc>
          <w:tcPr>
            <w:tcW w:w="1385" w:type="dxa"/>
          </w:tcPr>
          <w:p w:rsidR="000D1475" w:rsidRPr="000A10E8" w:rsidRDefault="000D1475" w:rsidP="000D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B4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0D1475" w:rsidTr="005C64B3">
        <w:trPr>
          <w:trHeight w:val="835"/>
        </w:trPr>
        <w:tc>
          <w:tcPr>
            <w:tcW w:w="2405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1475" w:rsidRDefault="000D1475" w:rsidP="00D7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Надання викривачу інформації про стан та результати розгляду, перевірки та/або розслідування у зв’язку із здійсненням ним повідомленням про можливі факти корупційних або пов’язаних з корупцією правопорушень, інших порушень  Закону України «Про запобігання </w:t>
            </w:r>
          </w:p>
        </w:tc>
        <w:tc>
          <w:tcPr>
            <w:tcW w:w="1845" w:type="dxa"/>
            <w:gridSpan w:val="4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(до 5 днів після отримання заяви, а також за кінцевими результатами розгляду, перевірки та/або розслідування)</w:t>
            </w:r>
          </w:p>
        </w:tc>
        <w:tc>
          <w:tcPr>
            <w:tcW w:w="1557" w:type="dxa"/>
          </w:tcPr>
          <w:p w:rsidR="000D1475" w:rsidRDefault="000D1475" w:rsidP="00D7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протягом року (до 5 днів після отримання заяви, а також за кінцевими результатами розгляду, перевірки та/або </w:t>
            </w:r>
          </w:p>
        </w:tc>
        <w:tc>
          <w:tcPr>
            <w:tcW w:w="2126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0D1475" w:rsidRPr="00137A6A" w:rsidRDefault="00D721EF" w:rsidP="00D721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Інформація про стан та результати розгляду перевірки у зв’язку із здійсненням ним повідомленням про можливі факти корупційних або пов’язаних з корупцією правопорушень, інших порушень  Закону України «Про запобігання корупції» працівниками </w:t>
            </w:r>
          </w:p>
        </w:tc>
        <w:tc>
          <w:tcPr>
            <w:tcW w:w="1385" w:type="dxa"/>
          </w:tcPr>
          <w:p w:rsidR="000D1475" w:rsidRDefault="000D1475" w:rsidP="000D1475">
            <w:r w:rsidRPr="00DC4CB4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721EF" w:rsidTr="00E522BF">
        <w:trPr>
          <w:trHeight w:val="835"/>
        </w:trPr>
        <w:tc>
          <w:tcPr>
            <w:tcW w:w="2405" w:type="dxa"/>
          </w:tcPr>
          <w:p w:rsidR="00D721EF" w:rsidRDefault="00D721EF" w:rsidP="00D7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D721EF" w:rsidRDefault="00D721EF" w:rsidP="00D7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D721EF" w:rsidRDefault="00D721EF" w:rsidP="00D7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D721EF" w:rsidRDefault="00D721EF" w:rsidP="00D7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D721EF" w:rsidRPr="003F7F0B" w:rsidRDefault="00D721EF" w:rsidP="00D721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0B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D721EF" w:rsidRPr="000A10E8" w:rsidRDefault="00D721EF" w:rsidP="00D7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D721EF" w:rsidTr="005C64B3">
        <w:trPr>
          <w:trHeight w:val="835"/>
        </w:trPr>
        <w:tc>
          <w:tcPr>
            <w:tcW w:w="2405" w:type="dxa"/>
          </w:tcPr>
          <w:p w:rsidR="00D721EF" w:rsidRDefault="00D721EF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21EF" w:rsidRDefault="00D721EF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корупції» працівниками Держрезерву</w:t>
            </w:r>
          </w:p>
        </w:tc>
        <w:tc>
          <w:tcPr>
            <w:tcW w:w="1845" w:type="dxa"/>
            <w:gridSpan w:val="4"/>
          </w:tcPr>
          <w:p w:rsidR="00D721EF" w:rsidRDefault="00D721EF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721EF" w:rsidRDefault="00D721EF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розслідування)</w:t>
            </w:r>
          </w:p>
        </w:tc>
        <w:tc>
          <w:tcPr>
            <w:tcW w:w="2126" w:type="dxa"/>
          </w:tcPr>
          <w:p w:rsidR="00D721EF" w:rsidRDefault="00D721EF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21EF" w:rsidRPr="00D721EF" w:rsidRDefault="00D721EF" w:rsidP="00D721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Держрезерву</w:t>
            </w:r>
            <w:r w:rsidRP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надана на електронну адресу з якої надійшло анонімне повідомлення.</w:t>
            </w:r>
          </w:p>
        </w:tc>
        <w:tc>
          <w:tcPr>
            <w:tcW w:w="1385" w:type="dxa"/>
          </w:tcPr>
          <w:p w:rsidR="00D721EF" w:rsidRPr="00DC4CB4" w:rsidRDefault="00D721EF" w:rsidP="000D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75" w:rsidTr="00D721EF">
        <w:trPr>
          <w:trHeight w:val="6816"/>
        </w:trPr>
        <w:tc>
          <w:tcPr>
            <w:tcW w:w="2405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Надання методичної допомоги, консультацій щодо здійснення повідомлень та захисту викривачів</w:t>
            </w:r>
          </w:p>
        </w:tc>
        <w:tc>
          <w:tcPr>
            <w:tcW w:w="1845" w:type="dxa"/>
            <w:gridSpan w:val="4"/>
          </w:tcPr>
          <w:p w:rsidR="000D1475" w:rsidRDefault="000D1475" w:rsidP="00D7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протягом року. В день звернення особи, що бажає повідомити про можливі факти корупційних або пов’язаних з корупцією </w:t>
            </w:r>
            <w:r w:rsidR="00D721EF">
              <w:rPr>
                <w:rFonts w:ascii="Times New Roman" w:hAnsi="Times New Roman" w:cs="Times New Roman"/>
                <w:sz w:val="24"/>
                <w:szCs w:val="24"/>
              </w:rPr>
              <w:t>правопорушень, інших порушень Закону України «Про запобігання корупції» працівниками Держрезерву</w:t>
            </w:r>
          </w:p>
        </w:tc>
        <w:tc>
          <w:tcPr>
            <w:tcW w:w="1557" w:type="dxa"/>
          </w:tcPr>
          <w:p w:rsidR="000D1475" w:rsidRDefault="000D1475" w:rsidP="00D7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протягом року. В день звернення особи, що бажає повідомити про можливі факти корупційних або </w:t>
            </w:r>
            <w:r w:rsidR="00D721EF">
              <w:rPr>
                <w:rFonts w:ascii="Times New Roman" w:hAnsi="Times New Roman" w:cs="Times New Roman"/>
                <w:sz w:val="24"/>
                <w:szCs w:val="24"/>
              </w:rPr>
              <w:t>пов’язаних з корупцією правопорушень, інших порушень Закону України «Про запобігання корупції» працівниками Держрезерву</w:t>
            </w:r>
          </w:p>
        </w:tc>
        <w:tc>
          <w:tcPr>
            <w:tcW w:w="2126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835" w:type="dxa"/>
          </w:tcPr>
          <w:p w:rsidR="000D1475" w:rsidRPr="00137A6A" w:rsidRDefault="00D721EF" w:rsidP="00D721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звітному періоді відсутні звернення осіб, що бажали повідомити про </w:t>
            </w:r>
            <w:r w:rsidR="000D1475" w:rsidRP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можливі факти корупційних або пов’язаних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корупцією правопорушень, інших порушень Закону України «Про запобігання корупції» працівниками Держрезерву</w:t>
            </w:r>
          </w:p>
        </w:tc>
        <w:tc>
          <w:tcPr>
            <w:tcW w:w="1385" w:type="dxa"/>
          </w:tcPr>
          <w:p w:rsidR="000D1475" w:rsidRDefault="000D1475" w:rsidP="000D1475">
            <w:r w:rsidRPr="00DC4CB4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721EF" w:rsidTr="00E522BF">
        <w:trPr>
          <w:trHeight w:val="835"/>
        </w:trPr>
        <w:tc>
          <w:tcPr>
            <w:tcW w:w="2405" w:type="dxa"/>
          </w:tcPr>
          <w:p w:rsidR="00D721EF" w:rsidRDefault="00D721EF" w:rsidP="00D7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D721EF" w:rsidRDefault="00D721EF" w:rsidP="00D7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D721EF" w:rsidRDefault="00D721EF" w:rsidP="00D7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D721EF" w:rsidRDefault="00D721EF" w:rsidP="00D7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D721EF" w:rsidRPr="003F7F0B" w:rsidRDefault="00D721EF" w:rsidP="00D721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0B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D721EF" w:rsidRPr="000A10E8" w:rsidRDefault="00D721EF" w:rsidP="00D7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0D1475" w:rsidTr="0072609B">
        <w:trPr>
          <w:trHeight w:val="320"/>
        </w:trPr>
        <w:tc>
          <w:tcPr>
            <w:tcW w:w="15130" w:type="dxa"/>
            <w:gridSpan w:val="10"/>
          </w:tcPr>
          <w:p w:rsidR="000D1475" w:rsidRPr="00391C3E" w:rsidRDefault="000D1475" w:rsidP="000D1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C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391C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ІІ. Співпраця з громадськістю та міжнародними організаціями щодо здійснення антикорупційних заходів</w:t>
            </w:r>
          </w:p>
        </w:tc>
      </w:tr>
      <w:tr w:rsidR="000D1475" w:rsidTr="005C64B3">
        <w:trPr>
          <w:trHeight w:val="835"/>
        </w:trPr>
        <w:tc>
          <w:tcPr>
            <w:tcW w:w="2405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інформаційних кампаній стосовно реалізації Держрезервом антикорупційної політики</w:t>
            </w:r>
          </w:p>
        </w:tc>
        <w:tc>
          <w:tcPr>
            <w:tcW w:w="2977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Забезпечення розміщення актуальної інформації щодо здійснення заходів з реалізації антикорупційної програми Держрезерву (після затвердження Антикорупційної програми ) </w:t>
            </w:r>
          </w:p>
        </w:tc>
        <w:tc>
          <w:tcPr>
            <w:tcW w:w="1845" w:type="dxa"/>
            <w:gridSpan w:val="4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липня</w:t>
            </w:r>
          </w:p>
        </w:tc>
        <w:tc>
          <w:tcPr>
            <w:tcW w:w="1557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липня</w:t>
            </w:r>
          </w:p>
        </w:tc>
        <w:tc>
          <w:tcPr>
            <w:tcW w:w="2126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корупції;                              Сектор інформаційно-комунікаційних ресурсів</w:t>
            </w:r>
          </w:p>
        </w:tc>
        <w:tc>
          <w:tcPr>
            <w:tcW w:w="2835" w:type="dxa"/>
          </w:tcPr>
          <w:p w:rsidR="00D721EF" w:rsidRPr="00D721EF" w:rsidRDefault="00D721EF" w:rsidP="000D14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Виконано.</w:t>
            </w:r>
          </w:p>
          <w:p w:rsidR="000D1475" w:rsidRPr="009B68F8" w:rsidRDefault="00D721EF" w:rsidP="000D14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Рубрику «Антикорупційні заходи» наповнено інформаційно-роз’яснювальними матеріалами та актуальною інформацією (https://rezerv.gov.ua/diyalnist/antikor-diyalnist/antikorupcijni-zahodi).</w:t>
            </w:r>
          </w:p>
        </w:tc>
        <w:tc>
          <w:tcPr>
            <w:tcW w:w="1385" w:type="dxa"/>
          </w:tcPr>
          <w:p w:rsidR="000D1475" w:rsidRDefault="000D1475" w:rsidP="000D1475">
            <w:r w:rsidRPr="00DC4CB4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721EF" w:rsidTr="00D721EF">
        <w:trPr>
          <w:trHeight w:val="4571"/>
        </w:trPr>
        <w:tc>
          <w:tcPr>
            <w:tcW w:w="2405" w:type="dxa"/>
          </w:tcPr>
          <w:p w:rsidR="00D721EF" w:rsidRDefault="00D721EF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21EF" w:rsidRDefault="00D721EF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Оприлюднення інформації про законодавчі та інші нормативно-правові акти, які регулюють діяльність Держрезерву</w:t>
            </w:r>
          </w:p>
        </w:tc>
        <w:tc>
          <w:tcPr>
            <w:tcW w:w="1845" w:type="dxa"/>
            <w:gridSpan w:val="4"/>
          </w:tcPr>
          <w:p w:rsidR="00D721EF" w:rsidRDefault="00D721EF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1557" w:type="dxa"/>
          </w:tcPr>
          <w:p w:rsidR="00D721EF" w:rsidRDefault="00D721EF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2126" w:type="dxa"/>
          </w:tcPr>
          <w:p w:rsidR="00D721EF" w:rsidRDefault="00D721EF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корупції;                              Сектор інформаційно-комунікаційних ресурсів;                     структурні підрозділи Держрезерву</w:t>
            </w:r>
          </w:p>
        </w:tc>
        <w:tc>
          <w:tcPr>
            <w:tcW w:w="2835" w:type="dxa"/>
          </w:tcPr>
          <w:p w:rsidR="00D721EF" w:rsidRDefault="00D721EF" w:rsidP="000D14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Виконано. </w:t>
            </w:r>
          </w:p>
          <w:p w:rsidR="00D721EF" w:rsidRPr="00D721EF" w:rsidRDefault="00D721EF" w:rsidP="000D14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Інформація про законодавчі та інші нормативно-правові акти, які регулюють діяльність Держрезерву, оприлюднена на офіційному вебсайті Держрезерву </w:t>
            </w:r>
            <w:hyperlink r:id="rId18" w:history="1">
              <w:r w:rsidRPr="00D721EF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https://rezerv.gov.ua/</w:t>
              </w:r>
            </w:hyperlink>
            <w:r w:rsidRPr="00D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85" w:type="dxa"/>
          </w:tcPr>
          <w:p w:rsidR="00D721EF" w:rsidRPr="00DC4CB4" w:rsidRDefault="00D721EF" w:rsidP="000D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E3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0D1475" w:rsidTr="005C64B3">
        <w:trPr>
          <w:trHeight w:val="835"/>
        </w:trPr>
        <w:tc>
          <w:tcPr>
            <w:tcW w:w="2405" w:type="dxa"/>
          </w:tcPr>
          <w:p w:rsidR="000D1475" w:rsidRPr="00524699" w:rsidRDefault="000D1475" w:rsidP="000D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0D1475" w:rsidRPr="00524699" w:rsidRDefault="000D1475" w:rsidP="000D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402" w:type="dxa"/>
            <w:gridSpan w:val="5"/>
          </w:tcPr>
          <w:p w:rsidR="000D1475" w:rsidRPr="00524699" w:rsidRDefault="000D1475" w:rsidP="000D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26" w:type="dxa"/>
          </w:tcPr>
          <w:p w:rsidR="000D1475" w:rsidRPr="00524699" w:rsidRDefault="000D1475" w:rsidP="000D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835" w:type="dxa"/>
          </w:tcPr>
          <w:p w:rsidR="000D1475" w:rsidRPr="00137A6A" w:rsidRDefault="000D1475" w:rsidP="000D14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385" w:type="dxa"/>
          </w:tcPr>
          <w:p w:rsidR="000D1475" w:rsidRPr="00524699" w:rsidRDefault="000D1475" w:rsidP="000D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0D1475" w:rsidTr="005C64B3">
        <w:trPr>
          <w:trHeight w:val="3218"/>
        </w:trPr>
        <w:tc>
          <w:tcPr>
            <w:tcW w:w="2405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Взаємодія з громадськістю</w:t>
            </w:r>
          </w:p>
        </w:tc>
        <w:tc>
          <w:tcPr>
            <w:tcW w:w="2977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Залучення представників, громадськості до засідань робочої групи з оцінювання корупційних ризиків у діяльності Держрезерву</w:t>
            </w:r>
          </w:p>
        </w:tc>
        <w:tc>
          <w:tcPr>
            <w:tcW w:w="1845" w:type="dxa"/>
            <w:gridSpan w:val="4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плану оцінювання корупційних ризиків</w:t>
            </w:r>
          </w:p>
        </w:tc>
        <w:tc>
          <w:tcPr>
            <w:tcW w:w="1557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плану оцінювання корупційних ризиків</w:t>
            </w:r>
          </w:p>
        </w:tc>
        <w:tc>
          <w:tcPr>
            <w:tcW w:w="2126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корупції;           Сектор інформаційно-комунікаційних ресурсів;                     Представники громадськості (за згодою)                   </w:t>
            </w:r>
          </w:p>
        </w:tc>
        <w:tc>
          <w:tcPr>
            <w:tcW w:w="2835" w:type="dxa"/>
          </w:tcPr>
          <w:p w:rsidR="000D1475" w:rsidRPr="00137A6A" w:rsidRDefault="00EE699B" w:rsidP="000D14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звітному періоді засідань робочої групи з оцінювання корупційних ризиків у діяльності Держрезерву не відбувалось.</w:t>
            </w:r>
            <w:r w:rsidRPr="00EE69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0D1475" w:rsidRDefault="000D1475" w:rsidP="000D1475">
            <w:r w:rsidRPr="008E78E3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0D1475" w:rsidTr="005C64B3">
        <w:trPr>
          <w:trHeight w:val="835"/>
        </w:trPr>
        <w:tc>
          <w:tcPr>
            <w:tcW w:w="2405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Взаємодія з міжнародними організаціями в частині реалізації заходів із запобігання і протидії корупції</w:t>
            </w:r>
          </w:p>
        </w:tc>
        <w:tc>
          <w:tcPr>
            <w:tcW w:w="2977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Участь у комунікативних заходах щодо організації роботи із запобігання корупції, що організовуються та проводяться </w:t>
            </w:r>
            <w:r w:rsidR="00EE699B">
              <w:rPr>
                <w:rFonts w:ascii="Times New Roman" w:hAnsi="Times New Roman" w:cs="Times New Roman"/>
                <w:sz w:val="24"/>
                <w:szCs w:val="24"/>
              </w:rPr>
              <w:t>міжнародними організаціями</w:t>
            </w:r>
          </w:p>
        </w:tc>
        <w:tc>
          <w:tcPr>
            <w:tcW w:w="1845" w:type="dxa"/>
            <w:gridSpan w:val="4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(у разі надходження до Держрезерву відповідного запрошення)</w:t>
            </w:r>
          </w:p>
        </w:tc>
        <w:tc>
          <w:tcPr>
            <w:tcW w:w="1557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(у разі надходження до Держрезерву відповідного запрошення)</w:t>
            </w:r>
          </w:p>
        </w:tc>
        <w:tc>
          <w:tcPr>
            <w:tcW w:w="2126" w:type="dxa"/>
          </w:tcPr>
          <w:p w:rsidR="000D1475" w:rsidRDefault="000D1475" w:rsidP="000D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корупції;           Сектор інформаційно- </w:t>
            </w:r>
            <w:r w:rsidR="00EE699B">
              <w:rPr>
                <w:rFonts w:ascii="Times New Roman" w:hAnsi="Times New Roman" w:cs="Times New Roman"/>
                <w:sz w:val="24"/>
                <w:szCs w:val="24"/>
              </w:rPr>
              <w:t>комунікаційних ресурсів;                      Структурні підрозділи Держрезерву</w:t>
            </w:r>
          </w:p>
        </w:tc>
        <w:tc>
          <w:tcPr>
            <w:tcW w:w="2835" w:type="dxa"/>
          </w:tcPr>
          <w:p w:rsidR="000D1475" w:rsidRPr="00137A6A" w:rsidRDefault="00EE699B" w:rsidP="000D14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Запрошення щодо взяття участі  у комунікативних заходах щодо організації роботи із запобігання корупції, що організовуються та проводяться міжнародними організаціями не надходило.</w:t>
            </w:r>
          </w:p>
        </w:tc>
        <w:tc>
          <w:tcPr>
            <w:tcW w:w="1385" w:type="dxa"/>
          </w:tcPr>
          <w:p w:rsidR="000D1475" w:rsidRDefault="000D1475" w:rsidP="000D1475">
            <w:r w:rsidRPr="00874687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</w:tbl>
    <w:p w:rsidR="00F13D25" w:rsidRDefault="00F13D25" w:rsidP="00F13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0E4" w:rsidRPr="003440E4" w:rsidRDefault="003440E4" w:rsidP="003440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0E4" w:rsidRPr="003440E4" w:rsidRDefault="003440E4" w:rsidP="00344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0E4">
        <w:rPr>
          <w:rFonts w:ascii="Times New Roman" w:hAnsi="Times New Roman" w:cs="Times New Roman"/>
          <w:sz w:val="28"/>
          <w:szCs w:val="28"/>
        </w:rPr>
        <w:t xml:space="preserve">Завідувач Сектору з питань </w:t>
      </w:r>
    </w:p>
    <w:p w:rsidR="003440E4" w:rsidRPr="003440E4" w:rsidRDefault="003440E4" w:rsidP="00344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0E4">
        <w:rPr>
          <w:rFonts w:ascii="Times New Roman" w:hAnsi="Times New Roman" w:cs="Times New Roman"/>
          <w:sz w:val="28"/>
          <w:szCs w:val="28"/>
        </w:rPr>
        <w:t xml:space="preserve">запобігання та виявлення корупції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Лоліта БУЛАХ </w:t>
      </w:r>
    </w:p>
    <w:sectPr w:rsidR="003440E4" w:rsidRPr="003440E4" w:rsidSect="00DF0B1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F5" w:rsidRDefault="00D548F5" w:rsidP="007B06E4">
      <w:pPr>
        <w:spacing w:after="0" w:line="240" w:lineRule="auto"/>
      </w:pPr>
      <w:r>
        <w:separator/>
      </w:r>
    </w:p>
  </w:endnote>
  <w:endnote w:type="continuationSeparator" w:id="0">
    <w:p w:rsidR="00D548F5" w:rsidRDefault="00D548F5" w:rsidP="007B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F5" w:rsidRDefault="00D548F5" w:rsidP="007B06E4">
      <w:pPr>
        <w:spacing w:after="0" w:line="240" w:lineRule="auto"/>
      </w:pPr>
      <w:r>
        <w:separator/>
      </w:r>
    </w:p>
  </w:footnote>
  <w:footnote w:type="continuationSeparator" w:id="0">
    <w:p w:rsidR="00D548F5" w:rsidRDefault="00D548F5" w:rsidP="007B0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B4"/>
    <w:rsid w:val="000157C1"/>
    <w:rsid w:val="000277D6"/>
    <w:rsid w:val="0003156E"/>
    <w:rsid w:val="00047DFA"/>
    <w:rsid w:val="0005404E"/>
    <w:rsid w:val="0006502F"/>
    <w:rsid w:val="00065693"/>
    <w:rsid w:val="00073041"/>
    <w:rsid w:val="00084FE7"/>
    <w:rsid w:val="00087C85"/>
    <w:rsid w:val="00090CAD"/>
    <w:rsid w:val="00091C7F"/>
    <w:rsid w:val="0009313B"/>
    <w:rsid w:val="000937EE"/>
    <w:rsid w:val="00093C26"/>
    <w:rsid w:val="000A0FE3"/>
    <w:rsid w:val="000A45A0"/>
    <w:rsid w:val="000B3133"/>
    <w:rsid w:val="000D1475"/>
    <w:rsid w:val="000E5947"/>
    <w:rsid w:val="000F5AD5"/>
    <w:rsid w:val="000F7EB6"/>
    <w:rsid w:val="00112CC5"/>
    <w:rsid w:val="00137A6A"/>
    <w:rsid w:val="001467B3"/>
    <w:rsid w:val="00196FE6"/>
    <w:rsid w:val="001B0E43"/>
    <w:rsid w:val="001C758B"/>
    <w:rsid w:val="001D2861"/>
    <w:rsid w:val="001D3CAE"/>
    <w:rsid w:val="001D7C0F"/>
    <w:rsid w:val="00203A4C"/>
    <w:rsid w:val="00213544"/>
    <w:rsid w:val="0022536E"/>
    <w:rsid w:val="00234F0B"/>
    <w:rsid w:val="00243BF8"/>
    <w:rsid w:val="0026678F"/>
    <w:rsid w:val="002705B2"/>
    <w:rsid w:val="002B255E"/>
    <w:rsid w:val="002D05E0"/>
    <w:rsid w:val="002E624F"/>
    <w:rsid w:val="002F3B56"/>
    <w:rsid w:val="00302471"/>
    <w:rsid w:val="003043FF"/>
    <w:rsid w:val="00314F61"/>
    <w:rsid w:val="00325782"/>
    <w:rsid w:val="0033596B"/>
    <w:rsid w:val="003440E4"/>
    <w:rsid w:val="00356B31"/>
    <w:rsid w:val="00361C64"/>
    <w:rsid w:val="00377323"/>
    <w:rsid w:val="00385616"/>
    <w:rsid w:val="00391C3E"/>
    <w:rsid w:val="003A79B8"/>
    <w:rsid w:val="003C3F29"/>
    <w:rsid w:val="003C6BC4"/>
    <w:rsid w:val="003C7794"/>
    <w:rsid w:val="003D6411"/>
    <w:rsid w:val="003E46BB"/>
    <w:rsid w:val="003F7F0B"/>
    <w:rsid w:val="00405CAB"/>
    <w:rsid w:val="00424DDD"/>
    <w:rsid w:val="00460E22"/>
    <w:rsid w:val="00490CAE"/>
    <w:rsid w:val="004934A0"/>
    <w:rsid w:val="004A6665"/>
    <w:rsid w:val="004C5361"/>
    <w:rsid w:val="004D14D5"/>
    <w:rsid w:val="004D4EF8"/>
    <w:rsid w:val="004F22D0"/>
    <w:rsid w:val="004F75D9"/>
    <w:rsid w:val="00524699"/>
    <w:rsid w:val="00543B6B"/>
    <w:rsid w:val="00552466"/>
    <w:rsid w:val="0057789B"/>
    <w:rsid w:val="005B2E04"/>
    <w:rsid w:val="005C64B3"/>
    <w:rsid w:val="00600EB9"/>
    <w:rsid w:val="00607F43"/>
    <w:rsid w:val="00614B13"/>
    <w:rsid w:val="00625F47"/>
    <w:rsid w:val="00637CA1"/>
    <w:rsid w:val="006443A2"/>
    <w:rsid w:val="00672CEB"/>
    <w:rsid w:val="0069665F"/>
    <w:rsid w:val="006A426C"/>
    <w:rsid w:val="006B1EBE"/>
    <w:rsid w:val="006C0448"/>
    <w:rsid w:val="006C5667"/>
    <w:rsid w:val="006D3027"/>
    <w:rsid w:val="006F156C"/>
    <w:rsid w:val="00713163"/>
    <w:rsid w:val="0072609B"/>
    <w:rsid w:val="007B06E4"/>
    <w:rsid w:val="007B4E10"/>
    <w:rsid w:val="007E74C5"/>
    <w:rsid w:val="007F67B1"/>
    <w:rsid w:val="00811193"/>
    <w:rsid w:val="008149C6"/>
    <w:rsid w:val="00823202"/>
    <w:rsid w:val="00823534"/>
    <w:rsid w:val="008373DA"/>
    <w:rsid w:val="00886484"/>
    <w:rsid w:val="00890EA5"/>
    <w:rsid w:val="008B13F5"/>
    <w:rsid w:val="008D3214"/>
    <w:rsid w:val="008F1DE4"/>
    <w:rsid w:val="00901CEF"/>
    <w:rsid w:val="009235B4"/>
    <w:rsid w:val="00943DC9"/>
    <w:rsid w:val="00945DBB"/>
    <w:rsid w:val="00952D5E"/>
    <w:rsid w:val="009549F9"/>
    <w:rsid w:val="0097014A"/>
    <w:rsid w:val="0097622F"/>
    <w:rsid w:val="00976A4D"/>
    <w:rsid w:val="009B2C07"/>
    <w:rsid w:val="009B68F8"/>
    <w:rsid w:val="009C066F"/>
    <w:rsid w:val="009C7F54"/>
    <w:rsid w:val="009F17C3"/>
    <w:rsid w:val="009F7C59"/>
    <w:rsid w:val="00A00D7A"/>
    <w:rsid w:val="00A00DDC"/>
    <w:rsid w:val="00A01037"/>
    <w:rsid w:val="00A2182C"/>
    <w:rsid w:val="00A25B7D"/>
    <w:rsid w:val="00A27D42"/>
    <w:rsid w:val="00A35DE5"/>
    <w:rsid w:val="00A368F2"/>
    <w:rsid w:val="00A45614"/>
    <w:rsid w:val="00A63F4E"/>
    <w:rsid w:val="00A969A0"/>
    <w:rsid w:val="00AD40A8"/>
    <w:rsid w:val="00AD521D"/>
    <w:rsid w:val="00B17F48"/>
    <w:rsid w:val="00B212AC"/>
    <w:rsid w:val="00B277A1"/>
    <w:rsid w:val="00B30EF5"/>
    <w:rsid w:val="00B40E5F"/>
    <w:rsid w:val="00B4253A"/>
    <w:rsid w:val="00B735C0"/>
    <w:rsid w:val="00B76EC5"/>
    <w:rsid w:val="00B81252"/>
    <w:rsid w:val="00B90359"/>
    <w:rsid w:val="00B97B34"/>
    <w:rsid w:val="00BA0929"/>
    <w:rsid w:val="00BC63D1"/>
    <w:rsid w:val="00BE6399"/>
    <w:rsid w:val="00BE6C82"/>
    <w:rsid w:val="00BF1D21"/>
    <w:rsid w:val="00C104FA"/>
    <w:rsid w:val="00C35F59"/>
    <w:rsid w:val="00C85FA7"/>
    <w:rsid w:val="00C87416"/>
    <w:rsid w:val="00CA676D"/>
    <w:rsid w:val="00CB4A54"/>
    <w:rsid w:val="00CD3603"/>
    <w:rsid w:val="00CE06B0"/>
    <w:rsid w:val="00CF0127"/>
    <w:rsid w:val="00D108EE"/>
    <w:rsid w:val="00D34045"/>
    <w:rsid w:val="00D4531E"/>
    <w:rsid w:val="00D470BB"/>
    <w:rsid w:val="00D51062"/>
    <w:rsid w:val="00D53CEB"/>
    <w:rsid w:val="00D548F5"/>
    <w:rsid w:val="00D62DA7"/>
    <w:rsid w:val="00D721EF"/>
    <w:rsid w:val="00D7428C"/>
    <w:rsid w:val="00DA608F"/>
    <w:rsid w:val="00DA72D9"/>
    <w:rsid w:val="00DB123F"/>
    <w:rsid w:val="00DB1A02"/>
    <w:rsid w:val="00DB4462"/>
    <w:rsid w:val="00DC2FBF"/>
    <w:rsid w:val="00DD5163"/>
    <w:rsid w:val="00DF0B12"/>
    <w:rsid w:val="00E01DEE"/>
    <w:rsid w:val="00E20295"/>
    <w:rsid w:val="00E26F18"/>
    <w:rsid w:val="00E47509"/>
    <w:rsid w:val="00E522BF"/>
    <w:rsid w:val="00E568CE"/>
    <w:rsid w:val="00E76611"/>
    <w:rsid w:val="00E8014D"/>
    <w:rsid w:val="00E805E2"/>
    <w:rsid w:val="00E93D0A"/>
    <w:rsid w:val="00EA431F"/>
    <w:rsid w:val="00EB720C"/>
    <w:rsid w:val="00ED3E38"/>
    <w:rsid w:val="00ED58A9"/>
    <w:rsid w:val="00EE699B"/>
    <w:rsid w:val="00EF0251"/>
    <w:rsid w:val="00EF04D7"/>
    <w:rsid w:val="00F05D50"/>
    <w:rsid w:val="00F06B3C"/>
    <w:rsid w:val="00F1324E"/>
    <w:rsid w:val="00F13D25"/>
    <w:rsid w:val="00F15A17"/>
    <w:rsid w:val="00F409FB"/>
    <w:rsid w:val="00F45CC8"/>
    <w:rsid w:val="00F634FE"/>
    <w:rsid w:val="00F64D5D"/>
    <w:rsid w:val="00F65C45"/>
    <w:rsid w:val="00FA66DA"/>
    <w:rsid w:val="00FB5C10"/>
    <w:rsid w:val="00FC189D"/>
    <w:rsid w:val="00FE3178"/>
    <w:rsid w:val="00FE63C7"/>
    <w:rsid w:val="00FF2193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9382"/>
  <w15:chartTrackingRefBased/>
  <w15:docId w15:val="{C7B4CF6B-D2F9-486E-B9E2-AD2B7DA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A7"/>
    <w:pPr>
      <w:spacing w:after="0" w:line="240" w:lineRule="auto"/>
    </w:pPr>
  </w:style>
  <w:style w:type="table" w:styleId="a4">
    <w:name w:val="Table Grid"/>
    <w:basedOn w:val="a1"/>
    <w:uiPriority w:val="39"/>
    <w:rsid w:val="00F1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52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40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06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B06E4"/>
  </w:style>
  <w:style w:type="paragraph" w:styleId="aa">
    <w:name w:val="footer"/>
    <w:basedOn w:val="a"/>
    <w:link w:val="ab"/>
    <w:uiPriority w:val="99"/>
    <w:unhideWhenUsed/>
    <w:rsid w:val="007B06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B06E4"/>
  </w:style>
  <w:style w:type="character" w:styleId="ac">
    <w:name w:val="Hyperlink"/>
    <w:basedOn w:val="a0"/>
    <w:uiPriority w:val="99"/>
    <w:unhideWhenUsed/>
    <w:rsid w:val="00087C8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93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2-10-013070-a" TargetMode="External"/><Relationship Id="rId13" Type="http://schemas.openxmlformats.org/officeDocument/2006/relationships/hyperlink" Target="https://prozorro.gov.ua/tender/UA-2023-02-23-011478-a" TargetMode="External"/><Relationship Id="rId18" Type="http://schemas.openxmlformats.org/officeDocument/2006/relationships/hyperlink" Target="https://rezer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5-12-008924-a" TargetMode="External"/><Relationship Id="rId12" Type="http://schemas.openxmlformats.org/officeDocument/2006/relationships/hyperlink" Target="https://prozorro.gov.ua/tender/UA-2023-02-10-013070-a" TargetMode="External"/><Relationship Id="rId17" Type="http://schemas.openxmlformats.org/officeDocument/2006/relationships/hyperlink" Target="mailto:anticor.rezerv@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zerv.gov.ua/diyalnist/antikor-diyalnist/antikorupcijni-zaho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zorro.gov.ua/tender/UA-2023-02-10-013070-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ticor@rezerv.gov.ua" TargetMode="External"/><Relationship Id="rId10" Type="http://schemas.openxmlformats.org/officeDocument/2006/relationships/hyperlink" Target="https://prozorro.gov.ua/tender/UA-2023-02-10-013070-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3-02-10-013070-a" TargetMode="External"/><Relationship Id="rId14" Type="http://schemas.openxmlformats.org/officeDocument/2006/relationships/hyperlink" Target="https://prozorro.gov.ua/tender/UA-2023-06-30-00803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5A78-2493-4022-9FF9-D0C9714D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21</Pages>
  <Words>20236</Words>
  <Characters>11535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Лоліта Віталіївна</dc:creator>
  <cp:keywords/>
  <dc:description/>
  <cp:lastModifiedBy>Булах Лоліта Віталіївна</cp:lastModifiedBy>
  <cp:revision>36</cp:revision>
  <cp:lastPrinted>2023-08-09T08:54:00Z</cp:lastPrinted>
  <dcterms:created xsi:type="dcterms:W3CDTF">2023-02-01T08:13:00Z</dcterms:created>
  <dcterms:modified xsi:type="dcterms:W3CDTF">2023-08-09T08:54:00Z</dcterms:modified>
</cp:coreProperties>
</file>