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C6" w:rsidRDefault="008D68C6" w:rsidP="008D68C6">
      <w:pPr>
        <w:jc w:val="both"/>
        <w:rPr>
          <w:sz w:val="28"/>
          <w:szCs w:val="28"/>
          <w:lang w:val="uk-UA"/>
        </w:rPr>
      </w:pPr>
    </w:p>
    <w:p w:rsidR="00C46550" w:rsidRPr="00276377" w:rsidRDefault="000C621E" w:rsidP="00D077E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76377">
        <w:rPr>
          <w:sz w:val="28"/>
          <w:szCs w:val="28"/>
          <w:lang w:val="uk-UA"/>
        </w:rPr>
        <w:t xml:space="preserve">      </w:t>
      </w:r>
      <w:r w:rsidRPr="00276377">
        <w:rPr>
          <w:sz w:val="28"/>
          <w:szCs w:val="28"/>
        </w:rPr>
        <w:t xml:space="preserve"> </w:t>
      </w:r>
      <w:proofErr w:type="spellStart"/>
      <w:r w:rsidRPr="00276377">
        <w:rPr>
          <w:sz w:val="28"/>
          <w:szCs w:val="28"/>
        </w:rPr>
        <w:t>Конкурсний</w:t>
      </w:r>
      <w:proofErr w:type="spellEnd"/>
      <w:r w:rsidRPr="00276377">
        <w:rPr>
          <w:sz w:val="28"/>
          <w:szCs w:val="28"/>
        </w:rPr>
        <w:t xml:space="preserve"> </w:t>
      </w:r>
      <w:proofErr w:type="spellStart"/>
      <w:r w:rsidRPr="00276377">
        <w:rPr>
          <w:sz w:val="28"/>
          <w:szCs w:val="28"/>
        </w:rPr>
        <w:t>відбор</w:t>
      </w:r>
      <w:proofErr w:type="spellEnd"/>
      <w:r w:rsidR="00C46550" w:rsidRPr="00276377">
        <w:rPr>
          <w:sz w:val="28"/>
          <w:szCs w:val="28"/>
        </w:rPr>
        <w:t xml:space="preserve"> </w:t>
      </w:r>
      <w:proofErr w:type="spellStart"/>
      <w:r w:rsidR="00C46550" w:rsidRPr="00276377">
        <w:rPr>
          <w:sz w:val="28"/>
          <w:szCs w:val="28"/>
        </w:rPr>
        <w:t>керівників</w:t>
      </w:r>
      <w:proofErr w:type="spellEnd"/>
      <w:r w:rsidR="00C46550" w:rsidRPr="00276377">
        <w:rPr>
          <w:sz w:val="28"/>
          <w:szCs w:val="28"/>
        </w:rPr>
        <w:t xml:space="preserve"> </w:t>
      </w:r>
      <w:proofErr w:type="spellStart"/>
      <w:r w:rsidR="00C46550" w:rsidRPr="00276377">
        <w:rPr>
          <w:sz w:val="28"/>
          <w:szCs w:val="28"/>
        </w:rPr>
        <w:t>суб’єктів</w:t>
      </w:r>
      <w:proofErr w:type="spellEnd"/>
      <w:r w:rsidR="00C46550" w:rsidRPr="00276377">
        <w:rPr>
          <w:sz w:val="28"/>
          <w:szCs w:val="28"/>
        </w:rPr>
        <w:t xml:space="preserve"> </w:t>
      </w:r>
      <w:proofErr w:type="spellStart"/>
      <w:r w:rsidR="00C46550" w:rsidRPr="00276377">
        <w:rPr>
          <w:sz w:val="28"/>
          <w:szCs w:val="28"/>
        </w:rPr>
        <w:t>господарювання</w:t>
      </w:r>
      <w:proofErr w:type="spellEnd"/>
      <w:r w:rsidR="00C46550" w:rsidRPr="00276377">
        <w:rPr>
          <w:sz w:val="28"/>
          <w:szCs w:val="28"/>
        </w:rPr>
        <w:t xml:space="preserve"> державного сектору </w:t>
      </w:r>
      <w:proofErr w:type="spellStart"/>
      <w:r w:rsidR="00C46550" w:rsidRPr="00276377">
        <w:rPr>
          <w:sz w:val="28"/>
          <w:szCs w:val="28"/>
        </w:rPr>
        <w:t>економіки</w:t>
      </w:r>
      <w:proofErr w:type="spellEnd"/>
      <w:r w:rsidR="00C46550" w:rsidRPr="00276377">
        <w:rPr>
          <w:sz w:val="28"/>
          <w:szCs w:val="28"/>
        </w:rPr>
        <w:t xml:space="preserve">, </w:t>
      </w:r>
      <w:proofErr w:type="spellStart"/>
      <w:r w:rsidR="00C46550" w:rsidRPr="00276377">
        <w:rPr>
          <w:sz w:val="28"/>
          <w:szCs w:val="28"/>
        </w:rPr>
        <w:t>що</w:t>
      </w:r>
      <w:proofErr w:type="spellEnd"/>
      <w:r w:rsidR="00C46550" w:rsidRPr="00276377">
        <w:rPr>
          <w:sz w:val="28"/>
          <w:szCs w:val="28"/>
        </w:rPr>
        <w:t xml:space="preserve"> належать до </w:t>
      </w:r>
      <w:proofErr w:type="spellStart"/>
      <w:r w:rsidR="00C46550" w:rsidRPr="00276377">
        <w:rPr>
          <w:sz w:val="28"/>
          <w:szCs w:val="28"/>
        </w:rPr>
        <w:t>сфери</w:t>
      </w:r>
      <w:proofErr w:type="spellEnd"/>
      <w:r w:rsidR="00C46550" w:rsidRPr="00276377">
        <w:rPr>
          <w:sz w:val="28"/>
          <w:szCs w:val="28"/>
        </w:rPr>
        <w:t xml:space="preserve"> </w:t>
      </w:r>
      <w:proofErr w:type="spellStart"/>
      <w:r w:rsidR="00C46550" w:rsidRPr="00276377">
        <w:rPr>
          <w:sz w:val="28"/>
          <w:szCs w:val="28"/>
        </w:rPr>
        <w:t>управління</w:t>
      </w:r>
      <w:proofErr w:type="spellEnd"/>
      <w:r w:rsidR="00C46550" w:rsidRPr="00276377">
        <w:rPr>
          <w:sz w:val="28"/>
          <w:szCs w:val="28"/>
        </w:rPr>
        <w:t xml:space="preserve"> Державного агентства резерву </w:t>
      </w:r>
      <w:proofErr w:type="spellStart"/>
      <w:r w:rsidR="00C46550" w:rsidRPr="00276377">
        <w:rPr>
          <w:sz w:val="28"/>
          <w:szCs w:val="28"/>
        </w:rPr>
        <w:t>України</w:t>
      </w:r>
      <w:proofErr w:type="spellEnd"/>
      <w:r w:rsidR="00C46550" w:rsidRPr="00276377">
        <w:rPr>
          <w:sz w:val="28"/>
          <w:szCs w:val="28"/>
        </w:rPr>
        <w:t>,</w:t>
      </w:r>
      <w:r w:rsidR="00C46550" w:rsidRPr="00276377">
        <w:rPr>
          <w:sz w:val="28"/>
          <w:szCs w:val="28"/>
          <w:lang w:val="uk-UA"/>
        </w:rPr>
        <w:t xml:space="preserve"> </w:t>
      </w:r>
      <w:r w:rsidRPr="00276377">
        <w:rPr>
          <w:sz w:val="28"/>
          <w:szCs w:val="28"/>
          <w:lang w:val="uk-UA"/>
        </w:rPr>
        <w:t xml:space="preserve">оголошеного </w:t>
      </w:r>
      <w:r w:rsidR="00C46550" w:rsidRPr="00276377">
        <w:rPr>
          <w:sz w:val="28"/>
          <w:szCs w:val="28"/>
          <w:lang w:val="uk-UA"/>
        </w:rPr>
        <w:t xml:space="preserve">на зайняття посади </w:t>
      </w:r>
      <w:r w:rsidR="00C46550" w:rsidRPr="00276377">
        <w:rPr>
          <w:sz w:val="28"/>
          <w:szCs w:val="28"/>
          <w:lang w:val="uk-UA"/>
        </w:rPr>
        <w:t xml:space="preserve">генерального </w:t>
      </w:r>
      <w:r w:rsidR="00C46550" w:rsidRPr="00276377">
        <w:rPr>
          <w:sz w:val="28"/>
          <w:szCs w:val="28"/>
          <w:lang w:val="uk-UA"/>
        </w:rPr>
        <w:t>директора державно</w:t>
      </w:r>
      <w:r w:rsidR="00C46550" w:rsidRPr="00276377">
        <w:rPr>
          <w:sz w:val="28"/>
          <w:szCs w:val="28"/>
          <w:lang w:val="uk-UA"/>
        </w:rPr>
        <w:t>ї організації</w:t>
      </w:r>
      <w:r w:rsidR="00C46550" w:rsidRPr="00276377">
        <w:rPr>
          <w:sz w:val="28"/>
          <w:szCs w:val="28"/>
          <w:lang w:val="uk-UA"/>
        </w:rPr>
        <w:t xml:space="preserve"> «</w:t>
      </w:r>
      <w:r w:rsidR="00C46550" w:rsidRPr="00276377">
        <w:rPr>
          <w:sz w:val="28"/>
          <w:szCs w:val="28"/>
          <w:lang w:val="uk-UA"/>
        </w:rPr>
        <w:t>Комбінат «Світанок</w:t>
      </w:r>
      <w:r w:rsidR="00C46550" w:rsidRPr="00276377">
        <w:rPr>
          <w:sz w:val="28"/>
          <w:szCs w:val="28"/>
          <w:lang w:val="uk-UA"/>
        </w:rPr>
        <w:t>» Державного агентс</w:t>
      </w:r>
      <w:r w:rsidRPr="00276377">
        <w:rPr>
          <w:sz w:val="28"/>
          <w:szCs w:val="28"/>
          <w:lang w:val="uk-UA"/>
        </w:rPr>
        <w:t>тва резерву України, з</w:t>
      </w:r>
      <w:r w:rsidRPr="00276377">
        <w:rPr>
          <w:sz w:val="28"/>
          <w:szCs w:val="28"/>
          <w:lang w:val="uk-UA"/>
        </w:rPr>
        <w:t>а р</w:t>
      </w:r>
      <w:proofErr w:type="spellStart"/>
      <w:r w:rsidRPr="00276377">
        <w:rPr>
          <w:sz w:val="28"/>
          <w:szCs w:val="28"/>
        </w:rPr>
        <w:t>ішенням</w:t>
      </w:r>
      <w:proofErr w:type="spellEnd"/>
      <w:r w:rsidRPr="00276377">
        <w:rPr>
          <w:sz w:val="28"/>
          <w:szCs w:val="28"/>
        </w:rPr>
        <w:t xml:space="preserve"> </w:t>
      </w:r>
      <w:proofErr w:type="spellStart"/>
      <w:r w:rsidRPr="00276377">
        <w:rPr>
          <w:sz w:val="28"/>
          <w:szCs w:val="28"/>
        </w:rPr>
        <w:t>комісії</w:t>
      </w:r>
      <w:proofErr w:type="spellEnd"/>
      <w:r w:rsidRPr="00276377">
        <w:rPr>
          <w:sz w:val="28"/>
          <w:szCs w:val="28"/>
        </w:rPr>
        <w:t>,</w:t>
      </w:r>
      <w:r w:rsidRPr="00276377">
        <w:rPr>
          <w:sz w:val="28"/>
          <w:szCs w:val="28"/>
          <w:lang w:val="uk-UA"/>
        </w:rPr>
        <w:t xml:space="preserve"> </w:t>
      </w:r>
      <w:proofErr w:type="spellStart"/>
      <w:r w:rsidRPr="00276377">
        <w:rPr>
          <w:sz w:val="28"/>
          <w:szCs w:val="28"/>
          <w:lang w:val="uk-UA"/>
        </w:rPr>
        <w:t>важати</w:t>
      </w:r>
      <w:proofErr w:type="spellEnd"/>
      <w:r w:rsidRPr="00276377">
        <w:rPr>
          <w:sz w:val="28"/>
          <w:szCs w:val="28"/>
          <w:lang w:val="uk-UA"/>
        </w:rPr>
        <w:t xml:space="preserve"> таким що не відбувся.</w:t>
      </w:r>
    </w:p>
    <w:p w:rsidR="00C46550" w:rsidRPr="00C46550" w:rsidRDefault="00C46550" w:rsidP="00C46550">
      <w:pPr>
        <w:jc w:val="both"/>
        <w:rPr>
          <w:sz w:val="28"/>
          <w:szCs w:val="28"/>
          <w:lang w:val="uk-UA"/>
        </w:rPr>
      </w:pPr>
    </w:p>
    <w:p w:rsidR="00C46550" w:rsidRPr="00276377" w:rsidRDefault="00C46550" w:rsidP="00C4655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76377">
        <w:rPr>
          <w:sz w:val="28"/>
          <w:szCs w:val="28"/>
          <w:lang w:val="uk-UA"/>
        </w:rPr>
        <w:t xml:space="preserve">        Оголошення про повторне проведення конкурсу буде оприлюднене на офіційному </w:t>
      </w:r>
      <w:proofErr w:type="spellStart"/>
      <w:r w:rsidRPr="00276377">
        <w:rPr>
          <w:sz w:val="28"/>
          <w:szCs w:val="28"/>
          <w:lang w:val="uk-UA"/>
        </w:rPr>
        <w:t>вебсайті</w:t>
      </w:r>
      <w:proofErr w:type="spellEnd"/>
      <w:r w:rsidRPr="00276377">
        <w:rPr>
          <w:sz w:val="28"/>
          <w:szCs w:val="28"/>
          <w:lang w:val="uk-UA"/>
        </w:rPr>
        <w:t xml:space="preserve"> Державного агентства резерву України додатково.</w:t>
      </w:r>
    </w:p>
    <w:p w:rsidR="00C46550" w:rsidRPr="00C46550" w:rsidRDefault="00C46550" w:rsidP="00C46550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</w:p>
    <w:p w:rsidR="008D1BDD" w:rsidRDefault="008D1BDD">
      <w:bookmarkStart w:id="0" w:name="_GoBack"/>
      <w:bookmarkEnd w:id="0"/>
    </w:p>
    <w:sectPr w:rsidR="008D1B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81"/>
    <w:rsid w:val="000C621E"/>
    <w:rsid w:val="00276377"/>
    <w:rsid w:val="002F6581"/>
    <w:rsid w:val="008D1BDD"/>
    <w:rsid w:val="008D68C6"/>
    <w:rsid w:val="00C46550"/>
    <w:rsid w:val="00D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8027"/>
  <w15:chartTrackingRefBased/>
  <w15:docId w15:val="{244871BB-D76C-4F6E-9FD7-C54D51E5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8D68C6"/>
  </w:style>
  <w:style w:type="paragraph" w:styleId="a3">
    <w:name w:val="List Paragraph"/>
    <w:basedOn w:val="a"/>
    <w:uiPriority w:val="34"/>
    <w:qFormat/>
    <w:rsid w:val="00C46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37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637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Єлена Вячеславівна</dc:creator>
  <cp:keywords/>
  <dc:description/>
  <cp:lastModifiedBy>Левадна Лідія Анатоліївна</cp:lastModifiedBy>
  <cp:revision>3</cp:revision>
  <cp:lastPrinted>2021-07-16T08:12:00Z</cp:lastPrinted>
  <dcterms:created xsi:type="dcterms:W3CDTF">2021-07-16T07:31:00Z</dcterms:created>
  <dcterms:modified xsi:type="dcterms:W3CDTF">2021-07-16T08:12:00Z</dcterms:modified>
</cp:coreProperties>
</file>